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8756E" w:rsidP="00F8756E" w:rsidRDefault="00AB6B50" w14:paraId="4E6E57EB" w14:textId="0EF59F3F">
      <w:pPr>
        <w:pStyle w:val="Heading2"/>
        <w:spacing w:before="0" w:beforeAutospacing="0"/>
        <w:jc w:val="center"/>
        <w:divId w:val="2055502355"/>
        <w:rPr>
          <w:rFonts w:ascii="Arial" w:hAnsi="Arial" w:eastAsia="Times New Roman" w:cs="Arial"/>
          <w:sz w:val="20"/>
          <w:szCs w:val="20"/>
        </w:rPr>
      </w:pPr>
      <w:r>
        <w:rPr>
          <w:rFonts w:ascii="Arial" w:hAnsi="Arial" w:eastAsia="Times New Roman" w:cs="Arial"/>
          <w:sz w:val="20"/>
          <w:szCs w:val="20"/>
        </w:rPr>
        <w:t xml:space="preserve">NOMBRE DE LA ESCUELA: Escuela Primaria Emma Love Hardee </w:t>
      </w:r>
    </w:p>
    <w:p w:rsidR="00B8323D" w:rsidRDefault="00C43CCE" w14:paraId="7A2FB739" w14:textId="77777777">
      <w:pPr>
        <w:pStyle w:val="Heading2"/>
        <w:divId w:val="368266101"/>
        <w:rPr>
          <w:rFonts w:ascii="Arial" w:hAnsi="Arial" w:eastAsia="Times New Roman" w:cs="Arial"/>
        </w:rPr>
      </w:pPr>
      <w:r>
        <w:rPr>
          <w:rFonts w:ascii="Arial" w:hAnsi="Arial" w:eastAsia="Times New Roman" w:cs="Arial"/>
        </w:rPr>
        <w:t>Seguro</w:t>
      </w:r>
    </w:p>
    <w:p w:rsidR="00B8323D" w:rsidRDefault="00C43CCE" w14:paraId="1394F248" w14:textId="77777777">
      <w:pPr>
        <w:numPr>
          <w:ilvl w:val="0"/>
          <w:numId w:val="1"/>
        </w:numPr>
        <w:spacing w:before="100" w:beforeAutospacing="1" w:after="100" w:afterAutospacing="1"/>
        <w:divId w:val="368266101"/>
        <w:rPr>
          <w:rFonts w:ascii="Arial" w:hAnsi="Arial" w:eastAsia="Times New Roman" w:cs="Arial"/>
          <w:sz w:val="20"/>
          <w:szCs w:val="20"/>
        </w:rPr>
      </w:pPr>
      <w:r>
        <w:rPr>
          <w:rFonts w:ascii="Arial" w:hAnsi="Arial" w:eastAsia="Times New Roman" w:cs="Arial"/>
          <w:sz w:val="20"/>
          <w:szCs w:val="20"/>
        </w:rPr>
        <w:t xml:space="preserve">La escuela se regirá por la definición estatutaria de participación de los padres en la sección 8101(39), y llevará a cabo programas, actividades y procedimientos de acuerdo con la sección </w:t>
      </w:r>
      <w:proofErr w:type="gramStart"/>
      <w:r>
        <w:rPr>
          <w:rFonts w:ascii="Arial" w:hAnsi="Arial" w:eastAsia="Times New Roman" w:cs="Arial"/>
          <w:sz w:val="20"/>
          <w:szCs w:val="20"/>
        </w:rPr>
        <w:t>1116(b);</w:t>
      </w:r>
      <w:proofErr w:type="gramEnd"/>
    </w:p>
    <w:p w:rsidR="00B8323D" w:rsidRDefault="00C43CCE" w14:paraId="541F6F46" w14:textId="77777777">
      <w:pPr>
        <w:numPr>
          <w:ilvl w:val="0"/>
          <w:numId w:val="1"/>
        </w:numPr>
        <w:spacing w:before="100" w:beforeAutospacing="1" w:after="100" w:afterAutospacing="1"/>
        <w:divId w:val="368266101"/>
        <w:rPr>
          <w:rFonts w:ascii="Arial" w:hAnsi="Arial" w:eastAsia="Times New Roman" w:cs="Arial"/>
          <w:sz w:val="20"/>
          <w:szCs w:val="20"/>
        </w:rPr>
      </w:pPr>
      <w:r>
        <w:rPr>
          <w:rFonts w:ascii="Arial" w:hAnsi="Arial" w:eastAsia="Times New Roman" w:cs="Arial"/>
          <w:sz w:val="20"/>
          <w:szCs w:val="20"/>
        </w:rPr>
        <w:t>Involucrar a los padres y familias de los niños atendidos en los programas del Título I, Parte A en las decisiones sobre cómo se asignan los fondos reservados para la participación de los padres y la familia para las actividades [Sección 1116(a)(3)(B)]</w:t>
      </w:r>
    </w:p>
    <w:p w:rsidRPr="00AA3CF1" w:rsidR="00B8323D" w:rsidP="00AA3CF1" w:rsidRDefault="00C43CCE" w14:paraId="54FCB655" w14:textId="77777777">
      <w:pPr>
        <w:numPr>
          <w:ilvl w:val="0"/>
          <w:numId w:val="1"/>
        </w:numPr>
        <w:spacing w:before="100" w:beforeAutospacing="1" w:after="100" w:afterAutospacing="1"/>
        <w:divId w:val="368266101"/>
        <w:rPr>
          <w:rFonts w:ascii="Arial" w:hAnsi="Arial" w:eastAsia="Times New Roman" w:cs="Arial"/>
          <w:sz w:val="20"/>
          <w:szCs w:val="20"/>
        </w:rPr>
      </w:pPr>
      <w:r w:rsidRPr="00AA3CF1">
        <w:rPr>
          <w:rFonts w:ascii="Arial" w:hAnsi="Arial" w:eastAsia="Times New Roman" w:cs="Arial"/>
          <w:sz w:val="20"/>
          <w:szCs w:val="20"/>
        </w:rPr>
        <w:t>Desarrollar conjuntamente con los padres y miembros de la familia, y difundirlo entre los padres y miembros de la familia en un formato comprensible y uniforme y, en la medida de lo posible, en un idioma que los padres puedan entender. [Sección 1116(b)(1)</w:t>
      </w:r>
      <w:proofErr w:type="gramStart"/>
      <w:r w:rsidRPr="00AA3CF1">
        <w:rPr>
          <w:rFonts w:ascii="Arial" w:hAnsi="Arial" w:eastAsia="Times New Roman" w:cs="Arial"/>
          <w:sz w:val="20"/>
          <w:szCs w:val="20"/>
        </w:rPr>
        <w:t>];</w:t>
      </w:r>
      <w:proofErr w:type="gramEnd"/>
    </w:p>
    <w:p w:rsidR="00B8323D" w:rsidRDefault="00C43CCE" w14:paraId="7DEBB5EA" w14:textId="77777777">
      <w:pPr>
        <w:numPr>
          <w:ilvl w:val="0"/>
          <w:numId w:val="1"/>
        </w:numPr>
        <w:spacing w:before="100" w:beforeAutospacing="1" w:after="100" w:afterAutospacing="1"/>
        <w:divId w:val="368266101"/>
        <w:rPr>
          <w:rFonts w:ascii="Arial" w:hAnsi="Arial" w:eastAsia="Times New Roman" w:cs="Arial"/>
          <w:sz w:val="20"/>
          <w:szCs w:val="20"/>
        </w:rPr>
      </w:pPr>
      <w:r>
        <w:rPr>
          <w:rFonts w:ascii="Arial" w:hAnsi="Arial" w:eastAsia="Times New Roman" w:cs="Arial"/>
          <w:sz w:val="20"/>
          <w:szCs w:val="20"/>
        </w:rPr>
        <w:t xml:space="preserve">Involucrar a los padres, de manera organizada, continua y oportuna, en la planificación, revisión y mejora de los programas conforme </w:t>
      </w:r>
      <w:proofErr w:type="gramStart"/>
      <w:r>
        <w:rPr>
          <w:rFonts w:ascii="Arial" w:hAnsi="Arial" w:eastAsia="Times New Roman" w:cs="Arial"/>
          <w:sz w:val="20"/>
          <w:szCs w:val="20"/>
        </w:rPr>
        <w:t>a</w:t>
      </w:r>
      <w:proofErr w:type="gramEnd"/>
      <w:r>
        <w:rPr>
          <w:rFonts w:ascii="Arial" w:hAnsi="Arial" w:eastAsia="Times New Roman" w:cs="Arial"/>
          <w:sz w:val="20"/>
          <w:szCs w:val="20"/>
        </w:rPr>
        <w:t xml:space="preserve"> esta parte, incluyendo la planificación, revisión y mejora del plan de participación de los padres y la familia en la escuela y el desarrollo conjunto del plan del programa escolar conforme a la sección 1114(b)(2) [Sección 1116(c)(3)];</w:t>
      </w:r>
    </w:p>
    <w:p w:rsidR="00B8323D" w:rsidRDefault="00C43CCE" w14:paraId="56AEC672" w14:textId="77777777">
      <w:pPr>
        <w:numPr>
          <w:ilvl w:val="0"/>
          <w:numId w:val="1"/>
        </w:numPr>
        <w:spacing w:before="100" w:beforeAutospacing="1" w:after="100" w:afterAutospacing="1"/>
        <w:divId w:val="368266101"/>
        <w:rPr>
          <w:rFonts w:ascii="Arial" w:hAnsi="Arial" w:eastAsia="Times New Roman" w:cs="Arial"/>
          <w:sz w:val="20"/>
          <w:szCs w:val="20"/>
        </w:rPr>
      </w:pPr>
      <w:r>
        <w:rPr>
          <w:rFonts w:ascii="Arial" w:hAnsi="Arial" w:eastAsia="Times New Roman" w:cs="Arial"/>
          <w:sz w:val="20"/>
          <w:szCs w:val="20"/>
        </w:rPr>
        <w:t>Utilizar los hallazgos de la evaluación anual del plan de participación de los padres y la familia para diseñar estrategias para una participación más efectiva de los padres y para revisar, si es necesario, el plan de participación de los padres y la familia de la escuela [Sección 1116(a)(2)(E)</w:t>
      </w:r>
      <w:proofErr w:type="gramStart"/>
      <w:r>
        <w:rPr>
          <w:rFonts w:ascii="Arial" w:hAnsi="Arial" w:eastAsia="Times New Roman" w:cs="Arial"/>
          <w:sz w:val="20"/>
          <w:szCs w:val="20"/>
        </w:rPr>
        <w:t>];</w:t>
      </w:r>
      <w:proofErr w:type="gramEnd"/>
    </w:p>
    <w:p w:rsidR="00B8323D" w:rsidRDefault="00C43CCE" w14:paraId="09FFE7BF" w14:textId="77777777">
      <w:pPr>
        <w:numPr>
          <w:ilvl w:val="0"/>
          <w:numId w:val="1"/>
        </w:numPr>
        <w:spacing w:before="100" w:beforeAutospacing="1" w:after="100" w:afterAutospacing="1"/>
        <w:divId w:val="368266101"/>
        <w:rPr>
          <w:rFonts w:ascii="Arial" w:hAnsi="Arial" w:eastAsia="Times New Roman" w:cs="Arial"/>
          <w:sz w:val="20"/>
          <w:szCs w:val="20"/>
        </w:rPr>
      </w:pPr>
      <w:r>
        <w:rPr>
          <w:rFonts w:ascii="Arial" w:hAnsi="Arial" w:eastAsia="Times New Roman" w:cs="Arial"/>
          <w:sz w:val="20"/>
          <w:szCs w:val="20"/>
        </w:rPr>
        <w:t>Si el plan para el Título I, Parte A, desarrollado bajo la Sección 1112, no es satisfactorio para los padres de los niños participantes, la escuela presentará los comentarios de los padres con el plan cuando la escuela presente el plan a la agencia educativa local [Sección 1116(b)(4)</w:t>
      </w:r>
      <w:proofErr w:type="gramStart"/>
      <w:r>
        <w:rPr>
          <w:rFonts w:ascii="Arial" w:hAnsi="Arial" w:eastAsia="Times New Roman" w:cs="Arial"/>
          <w:sz w:val="20"/>
          <w:szCs w:val="20"/>
        </w:rPr>
        <w:t>];</w:t>
      </w:r>
      <w:proofErr w:type="gramEnd"/>
    </w:p>
    <w:p w:rsidR="00B8323D" w:rsidRDefault="00C43CCE" w14:paraId="396A462E" w14:textId="77777777">
      <w:pPr>
        <w:numPr>
          <w:ilvl w:val="0"/>
          <w:numId w:val="1"/>
        </w:numPr>
        <w:spacing w:before="100" w:beforeAutospacing="1" w:after="100" w:afterAutospacing="1"/>
        <w:divId w:val="368266101"/>
        <w:rPr>
          <w:rFonts w:ascii="Arial" w:hAnsi="Arial" w:eastAsia="Times New Roman" w:cs="Arial"/>
          <w:sz w:val="20"/>
          <w:szCs w:val="20"/>
        </w:rPr>
      </w:pPr>
      <w:r>
        <w:rPr>
          <w:rFonts w:ascii="Arial" w:hAnsi="Arial" w:eastAsia="Times New Roman" w:cs="Arial"/>
          <w:sz w:val="20"/>
          <w:szCs w:val="20"/>
        </w:rPr>
        <w:t>Proporcionar a cada padre un informe individual del estudiante sobre el desempeño de su hijo en la evaluación estatal [Sección 1112 (e) (1) (B(</w:t>
      </w:r>
      <w:proofErr w:type="spellStart"/>
      <w:r>
        <w:rPr>
          <w:rFonts w:ascii="Arial" w:hAnsi="Arial" w:eastAsia="Times New Roman" w:cs="Arial"/>
          <w:sz w:val="20"/>
          <w:szCs w:val="20"/>
        </w:rPr>
        <w:t>i</w:t>
      </w:r>
      <w:proofErr w:type="spellEnd"/>
      <w:r>
        <w:rPr>
          <w:rFonts w:ascii="Arial" w:hAnsi="Arial" w:eastAsia="Times New Roman" w:cs="Arial"/>
          <w:sz w:val="20"/>
          <w:szCs w:val="20"/>
        </w:rPr>
        <w:t>)</w:t>
      </w:r>
      <w:proofErr w:type="gramStart"/>
      <w:r>
        <w:rPr>
          <w:rFonts w:ascii="Arial" w:hAnsi="Arial" w:eastAsia="Times New Roman" w:cs="Arial"/>
          <w:sz w:val="20"/>
          <w:szCs w:val="20"/>
        </w:rPr>
        <w:t>];</w:t>
      </w:r>
      <w:proofErr w:type="gramEnd"/>
    </w:p>
    <w:p w:rsidR="00D40549" w:rsidP="00D40549" w:rsidRDefault="00D40549" w14:paraId="3D132A9A" w14:textId="77777777">
      <w:pPr>
        <w:numPr>
          <w:ilvl w:val="0"/>
          <w:numId w:val="1"/>
        </w:numPr>
        <w:spacing w:before="100" w:beforeAutospacing="1" w:after="100" w:afterAutospacing="1"/>
        <w:divId w:val="368266101"/>
        <w:rPr>
          <w:rFonts w:ascii="Arial" w:hAnsi="Arial" w:eastAsia="Times New Roman" w:cs="Arial"/>
          <w:sz w:val="20"/>
          <w:szCs w:val="20"/>
        </w:rPr>
      </w:pPr>
      <w:r>
        <w:rPr>
          <w:rFonts w:ascii="Arial" w:hAnsi="Arial" w:eastAsia="Times New Roman" w:cs="Arial"/>
          <w:sz w:val="20"/>
          <w:szCs w:val="20"/>
        </w:rPr>
        <w:t>Proporcionar a cada padre información de aviso oportuno sobre su derecho a solicitar información sobre las calificaciones profesionales de los maestros y paraprofesionales del aula del estudiante [Sección 1112(3)(1)(A)].</w:t>
      </w:r>
    </w:p>
    <w:p w:rsidR="00B8323D" w:rsidP="00AA3CF1" w:rsidRDefault="00C43CCE" w14:paraId="23563242" w14:textId="77777777">
      <w:pPr>
        <w:numPr>
          <w:ilvl w:val="0"/>
          <w:numId w:val="1"/>
        </w:numPr>
        <w:spacing w:before="100" w:beforeAutospacing="1" w:after="100" w:afterAutospacing="1"/>
        <w:divId w:val="368266101"/>
        <w:rPr>
          <w:rFonts w:ascii="Arial" w:hAnsi="Arial" w:eastAsia="Times New Roman" w:cs="Arial"/>
          <w:sz w:val="20"/>
          <w:szCs w:val="20"/>
        </w:rPr>
      </w:pPr>
      <w:r w:rsidRPr="00AA3CF1">
        <w:rPr>
          <w:rFonts w:ascii="Arial" w:hAnsi="Arial" w:eastAsia="Times New Roman" w:cs="Arial"/>
          <w:sz w:val="20"/>
          <w:szCs w:val="20"/>
        </w:rPr>
        <w:t>Proporcionar a cada padre un aviso oportuno cuando su hijo ha sido asignado o ha sido enseñado durante cuatro (4) o más semanas consecutivas por un maestro que no cumple con los requisitos de certificación o licencia estatales aplicables en el nivel de grado y el área temática en la que el maestro ha sido asignado. [Sección 1112(e)(1)(B)(ii)1(h)(6)(B)(ii)</w:t>
      </w:r>
      <w:proofErr w:type="gramStart"/>
      <w:r w:rsidRPr="00AA3CF1">
        <w:rPr>
          <w:rFonts w:ascii="Arial" w:hAnsi="Arial" w:eastAsia="Times New Roman" w:cs="Arial"/>
          <w:sz w:val="20"/>
          <w:szCs w:val="20"/>
        </w:rPr>
        <w:t>];</w:t>
      </w:r>
      <w:proofErr w:type="gramEnd"/>
      <w:r w:rsidRPr="00AA3CF1">
        <w:rPr>
          <w:rFonts w:ascii="Arial" w:hAnsi="Arial" w:eastAsia="Times New Roman" w:cs="Arial"/>
          <w:sz w:val="20"/>
          <w:szCs w:val="20"/>
        </w:rPr>
        <w:t xml:space="preserve"> </w:t>
      </w:r>
    </w:p>
    <w:p w:rsidR="004F769E" w:rsidP="004F769E" w:rsidRDefault="00FD112A" w14:paraId="3CD2DF6D" w14:textId="77777777">
      <w:pPr>
        <w:jc w:val="center"/>
        <w:divId w:val="368266101"/>
        <w:rPr>
          <w:rFonts w:ascii="Arial" w:hAnsi="Arial" w:eastAsia="Times New Roman" w:cs="Arial"/>
          <w:sz w:val="20"/>
          <w:szCs w:val="20"/>
        </w:rPr>
      </w:pPr>
      <w:r>
        <w:rPr>
          <w:rFonts w:ascii="Arial" w:hAnsi="Arial" w:eastAsia="Times New Roman" w:cs="Arial"/>
          <w:sz w:val="20"/>
          <w:szCs w:val="20"/>
        </w:rPr>
        <w:pict w14:anchorId="798B4D17">
          <v:rect id="_x0000_i1025" style="width:0;height:1.5pt" o:hr="t" o:hrstd="t" o:hralign="center" fillcolor="#a0a0a0" stroked="f"/>
        </w:pict>
      </w:r>
      <w:r w:rsidRPr="004F769E" w:rsidR="006B3597">
        <w:rPr>
          <w:rFonts w:ascii="Arial" w:hAnsi="Arial" w:eastAsia="Times New Roman" w:cs="Arial"/>
          <w:i/>
          <w:sz w:val="20"/>
          <w:szCs w:val="20"/>
        </w:rPr>
        <w:t>Las preguntas han sido reordenadas para alinearse con la Ley Cada Estudiante Triunfa (ESSA) de 2015.  Se han agregado nuevas preguntas y se proporciona orientación sobre cómo responder a cada pregunta.  La mayoría de las preguntas no son nuevas y se pueden encontrar en el PIP del año anterior bajo los mismos encabezados.</w:t>
      </w:r>
    </w:p>
    <w:p w:rsidR="004F769E" w:rsidP="004F769E" w:rsidRDefault="00FD112A" w14:paraId="00D21D16" w14:textId="77777777">
      <w:pPr>
        <w:divId w:val="368266101"/>
        <w:rPr>
          <w:rFonts w:ascii="Arial" w:hAnsi="Arial" w:eastAsia="Times New Roman" w:cs="Arial"/>
          <w:sz w:val="20"/>
          <w:szCs w:val="20"/>
        </w:rPr>
      </w:pPr>
      <w:r>
        <w:rPr>
          <w:rFonts w:ascii="Arial" w:hAnsi="Arial" w:eastAsia="Times New Roman" w:cs="Arial"/>
          <w:sz w:val="20"/>
          <w:szCs w:val="20"/>
        </w:rPr>
        <w:pict w14:anchorId="701974C5">
          <v:rect id="_x0000_i1026" style="width:0;height:1.5pt" o:hr="t" o:hrstd="t" o:hralign="center" fillcolor="#a0a0a0" stroked="f"/>
        </w:pict>
      </w:r>
    </w:p>
    <w:p w:rsidR="006B3597" w:rsidP="004F769E" w:rsidRDefault="00C43CCE" w14:paraId="17B28938" w14:textId="77777777">
      <w:pPr>
        <w:divId w:val="368266101"/>
        <w:rPr>
          <w:rFonts w:ascii="Arial" w:hAnsi="Arial" w:eastAsia="Times New Roman" w:cs="Arial"/>
          <w:sz w:val="20"/>
          <w:szCs w:val="20"/>
        </w:rPr>
      </w:pPr>
      <w:r>
        <w:rPr>
          <w:rFonts w:ascii="Arial" w:hAnsi="Arial" w:eastAsia="Times New Roman" w:cs="Arial"/>
          <w:b/>
          <w:bCs/>
        </w:rPr>
        <w:t>Declaración de objetivos</w:t>
      </w:r>
    </w:p>
    <w:p w:rsidR="00B8323D" w:rsidP="006B3597" w:rsidRDefault="006B3597" w14:paraId="3746F3F9" w14:textId="77777777">
      <w:pPr>
        <w:spacing w:after="240"/>
        <w:divId w:val="1996912081"/>
        <w:rPr>
          <w:rFonts w:ascii="Arial" w:hAnsi="Arial" w:eastAsia="Times New Roman" w:cs="Arial"/>
          <w:sz w:val="20"/>
          <w:szCs w:val="20"/>
        </w:rPr>
      </w:pPr>
      <w:r>
        <w:rPr>
          <w:rFonts w:ascii="Arial" w:hAnsi="Arial" w:eastAsia="Times New Roman" w:cs="Arial"/>
          <w:sz w:val="20"/>
          <w:szCs w:val="20"/>
        </w:rPr>
        <w:t xml:space="preserve">1. Declaración de la misión de participación de los padres y la familia (opcional) </w:t>
      </w:r>
    </w:p>
    <w:tbl>
      <w:tblPr>
        <w:tblStyle w:val="TableGrid"/>
        <w:tblW w:w="0" w:type="auto"/>
        <w:tblLook w:val="04A0" w:firstRow="1" w:lastRow="0" w:firstColumn="1" w:lastColumn="0" w:noHBand="0" w:noVBand="1"/>
      </w:tblPr>
      <w:tblGrid>
        <w:gridCol w:w="9350"/>
      </w:tblGrid>
      <w:tr w:rsidR="006B3597" w:rsidTr="1F8E3E70" w14:paraId="3A805882" w14:textId="77777777">
        <w:trPr>
          <w:divId w:val="1996912081"/>
        </w:trPr>
        <w:tc>
          <w:tcPr>
            <w:tcW w:w="9350" w:type="dxa"/>
            <w:tcMar/>
          </w:tcPr>
          <w:p w:rsidRPr="006B3597" w:rsidR="006B3597" w:rsidP="006B3597" w:rsidRDefault="006B3597" w14:paraId="380A7980" w14:textId="77777777">
            <w:pPr>
              <w:rPr>
                <w:rFonts w:ascii="Arial" w:hAnsi="Arial" w:eastAsia="Times New Roman" w:cs="Arial"/>
                <w:i/>
                <w:sz w:val="20"/>
                <w:szCs w:val="20"/>
              </w:rPr>
            </w:pPr>
            <w:r w:rsidRPr="006B3597">
              <w:rPr>
                <w:rFonts w:ascii="Arial" w:hAnsi="Arial" w:eastAsia="Times New Roman" w:cs="Arial"/>
                <w:i/>
                <w:sz w:val="20"/>
                <w:szCs w:val="20"/>
              </w:rPr>
              <w:t>Incluír:</w:t>
            </w:r>
          </w:p>
          <w:p w:rsidR="006B3597" w:rsidP="006B3597" w:rsidRDefault="006B3597" w14:paraId="04E40429" w14:textId="77777777">
            <w:pPr>
              <w:rPr>
                <w:rFonts w:ascii="Arial" w:hAnsi="Arial" w:eastAsia="Times New Roman" w:cs="Arial"/>
                <w:sz w:val="20"/>
                <w:szCs w:val="20"/>
              </w:rPr>
            </w:pPr>
            <w:r w:rsidRPr="006B3597">
              <w:rPr>
                <w:rFonts w:ascii="Arial" w:hAnsi="Arial" w:eastAsia="Times New Roman" w:cs="Arial"/>
                <w:i/>
                <w:sz w:val="20"/>
                <w:szCs w:val="20"/>
              </w:rPr>
              <w:t>Cómo el plan de participación de los padres y la familia es una responsabilidad compartida. Cómo la participación de los padres y la familia ayudará a proporcionar una instrucción de alta calidad para todos los estudiantes.</w:t>
            </w:r>
          </w:p>
        </w:tc>
      </w:tr>
      <w:tr w:rsidR="006B3597" w:rsidTr="1F8E3E70" w14:paraId="1680C3CD" w14:textId="77777777">
        <w:trPr>
          <w:divId w:val="1996912081"/>
        </w:trPr>
        <w:tc>
          <w:tcPr>
            <w:tcW w:w="9350" w:type="dxa"/>
            <w:tcMar/>
          </w:tcPr>
          <w:p w:rsidR="00644E3A" w:rsidP="1F8E3E70" w:rsidRDefault="006B3597" w14:paraId="68D0553B" w14:textId="5C1E2DB6" w14:noSpellErr="1">
            <w:pPr>
              <w:rPr>
                <w:rFonts w:ascii="Arial" w:hAnsi="Arial" w:cs="Arial"/>
                <w:sz w:val="20"/>
                <w:szCs w:val="20"/>
                <w:lang w:val="es-ES"/>
              </w:rPr>
            </w:pPr>
            <w:r w:rsidRPr="1F8E3E70" w:rsidR="006B3597">
              <w:rPr>
                <w:rFonts w:ascii="Arial" w:hAnsi="Arial" w:eastAsia="Times New Roman" w:cs="Arial"/>
                <w:sz w:val="20"/>
                <w:szCs w:val="20"/>
                <w:lang w:val="es-ES"/>
              </w:rPr>
              <w:t xml:space="preserve">Respuesta: </w:t>
            </w:r>
            <w:r w:rsidRPr="1F8E3E70" w:rsidR="001B7AF5">
              <w:rPr>
                <w:rFonts w:ascii="Arial" w:hAnsi="Arial" w:cs="Arial"/>
                <w:sz w:val="20"/>
                <w:szCs w:val="20"/>
                <w:lang w:val="es-ES"/>
              </w:rPr>
              <w:t xml:space="preserve">La Escuela Primaria Emma Love </w:t>
            </w:r>
            <w:r w:rsidRPr="1F8E3E70" w:rsidR="001B7AF5">
              <w:rPr>
                <w:rFonts w:ascii="Arial" w:hAnsi="Arial" w:cs="Arial"/>
                <w:sz w:val="20"/>
                <w:szCs w:val="20"/>
                <w:lang w:val="es-ES"/>
              </w:rPr>
              <w:t>Hardee</w:t>
            </w:r>
            <w:r w:rsidRPr="1F8E3E70" w:rsidR="001B7AF5">
              <w:rPr>
                <w:rFonts w:ascii="Arial" w:hAnsi="Arial" w:cs="Arial"/>
                <w:sz w:val="20"/>
                <w:szCs w:val="20"/>
                <w:lang w:val="es-ES"/>
              </w:rPr>
              <w:t xml:space="preserve"> </w:t>
            </w:r>
            <w:r w:rsidRPr="1F8E3E70" w:rsidR="001B7AF5">
              <w:rPr>
                <w:rFonts w:ascii="Arial" w:hAnsi="Arial" w:cs="Arial"/>
                <w:sz w:val="20"/>
                <w:szCs w:val="20"/>
                <w:lang w:val="es-ES"/>
              </w:rPr>
              <w:t>está</w:t>
            </w:r>
            <w:r w:rsidRPr="1F8E3E70" w:rsidR="001B7AF5">
              <w:rPr>
                <w:rFonts w:ascii="Arial" w:hAnsi="Arial" w:cs="Arial"/>
                <w:sz w:val="20"/>
                <w:szCs w:val="20"/>
                <w:lang w:val="es-ES"/>
              </w:rPr>
              <w:t xml:space="preserve"> </w:t>
            </w:r>
            <w:r w:rsidRPr="1F8E3E70" w:rsidR="001B7AF5">
              <w:rPr>
                <w:rFonts w:ascii="Arial" w:hAnsi="Arial" w:cs="Arial"/>
                <w:sz w:val="20"/>
                <w:szCs w:val="20"/>
                <w:lang w:val="es-ES"/>
              </w:rPr>
              <w:t>comprometida</w:t>
            </w:r>
            <w:r w:rsidRPr="1F8E3E70" w:rsidR="001B7AF5">
              <w:rPr>
                <w:rFonts w:ascii="Arial" w:hAnsi="Arial" w:cs="Arial"/>
                <w:sz w:val="20"/>
                <w:szCs w:val="20"/>
                <w:lang w:val="es-ES"/>
              </w:rPr>
              <w:t xml:space="preserve"> a </w:t>
            </w:r>
            <w:r w:rsidRPr="1F8E3E70" w:rsidR="001B7AF5">
              <w:rPr>
                <w:rFonts w:ascii="Arial" w:hAnsi="Arial" w:cs="Arial"/>
                <w:sz w:val="20"/>
                <w:szCs w:val="20"/>
                <w:lang w:val="es-ES"/>
              </w:rPr>
              <w:t>desarrollar</w:t>
            </w:r>
            <w:r w:rsidRPr="1F8E3E70" w:rsidR="001B7AF5">
              <w:rPr>
                <w:rFonts w:ascii="Arial" w:hAnsi="Arial" w:cs="Arial"/>
                <w:sz w:val="20"/>
                <w:szCs w:val="20"/>
                <w:lang w:val="es-ES"/>
              </w:rPr>
              <w:t xml:space="preserve"> e </w:t>
            </w:r>
            <w:r w:rsidRPr="1F8E3E70" w:rsidR="001B7AF5">
              <w:rPr>
                <w:rFonts w:ascii="Arial" w:hAnsi="Arial" w:cs="Arial"/>
                <w:sz w:val="20"/>
                <w:szCs w:val="20"/>
                <w:lang w:val="es-ES"/>
              </w:rPr>
              <w:t>implementar</w:t>
            </w:r>
            <w:r w:rsidRPr="1F8E3E70" w:rsidR="001B7AF5">
              <w:rPr>
                <w:rFonts w:ascii="Arial" w:hAnsi="Arial" w:cs="Arial"/>
                <w:sz w:val="20"/>
                <w:szCs w:val="20"/>
                <w:lang w:val="es-ES"/>
              </w:rPr>
              <w:t xml:space="preserve"> un </w:t>
            </w:r>
            <w:r w:rsidRPr="1F8E3E70" w:rsidR="001B7AF5">
              <w:rPr>
                <w:rFonts w:ascii="Arial" w:hAnsi="Arial" w:cs="Arial"/>
                <w:sz w:val="20"/>
                <w:szCs w:val="20"/>
                <w:lang w:val="es-ES"/>
              </w:rPr>
              <w:t>programa</w:t>
            </w:r>
            <w:r w:rsidRPr="1F8E3E70" w:rsidR="001B7AF5">
              <w:rPr>
                <w:rFonts w:ascii="Arial" w:hAnsi="Arial" w:cs="Arial"/>
                <w:sz w:val="20"/>
                <w:szCs w:val="20"/>
                <w:lang w:val="es-ES"/>
              </w:rPr>
              <w:t xml:space="preserve"> de </w:t>
            </w:r>
            <w:r w:rsidRPr="1F8E3E70" w:rsidR="001B7AF5">
              <w:rPr>
                <w:rFonts w:ascii="Arial" w:hAnsi="Arial" w:cs="Arial"/>
                <w:sz w:val="20"/>
                <w:szCs w:val="20"/>
                <w:lang w:val="es-ES"/>
              </w:rPr>
              <w:t>participación</w:t>
            </w:r>
            <w:r w:rsidRPr="1F8E3E70" w:rsidR="001B7AF5">
              <w:rPr>
                <w:rFonts w:ascii="Arial" w:hAnsi="Arial" w:cs="Arial"/>
                <w:sz w:val="20"/>
                <w:szCs w:val="20"/>
                <w:lang w:val="es-ES"/>
              </w:rPr>
              <w:t xml:space="preserve"> </w:t>
            </w:r>
            <w:r w:rsidRPr="1F8E3E70" w:rsidR="001B7AF5">
              <w:rPr>
                <w:rFonts w:ascii="Arial" w:hAnsi="Arial" w:cs="Arial"/>
                <w:sz w:val="20"/>
                <w:szCs w:val="20"/>
                <w:lang w:val="es-ES"/>
              </w:rPr>
              <w:t>positiva</w:t>
            </w:r>
            <w:r w:rsidRPr="1F8E3E70" w:rsidR="001B7AF5">
              <w:rPr>
                <w:rFonts w:ascii="Arial" w:hAnsi="Arial" w:cs="Arial"/>
                <w:sz w:val="20"/>
                <w:szCs w:val="20"/>
                <w:lang w:val="es-ES"/>
              </w:rPr>
              <w:t xml:space="preserve"> de </w:t>
            </w:r>
            <w:r w:rsidRPr="1F8E3E70" w:rsidR="001B7AF5">
              <w:rPr>
                <w:rFonts w:ascii="Arial" w:hAnsi="Arial" w:cs="Arial"/>
                <w:sz w:val="20"/>
                <w:szCs w:val="20"/>
                <w:lang w:val="es-ES"/>
              </w:rPr>
              <w:t>los</w:t>
            </w:r>
            <w:r w:rsidRPr="1F8E3E70" w:rsidR="001B7AF5">
              <w:rPr>
                <w:rFonts w:ascii="Arial" w:hAnsi="Arial" w:cs="Arial"/>
                <w:sz w:val="20"/>
                <w:szCs w:val="20"/>
                <w:lang w:val="es-ES"/>
              </w:rPr>
              <w:t xml:space="preserve"> </w:t>
            </w:r>
            <w:bookmarkStart w:name="_Int_kTgvF8kT" w:id="1745129226"/>
            <w:r w:rsidRPr="1F8E3E70" w:rsidR="001B7AF5">
              <w:rPr>
                <w:rFonts w:ascii="Arial" w:hAnsi="Arial" w:cs="Arial"/>
                <w:sz w:val="20"/>
                <w:szCs w:val="20"/>
                <w:lang w:val="es-ES"/>
              </w:rPr>
              <w:t>padres</w:t>
            </w:r>
            <w:bookmarkEnd w:id="1745129226"/>
            <w:r w:rsidRPr="1F8E3E70" w:rsidR="001B7AF5">
              <w:rPr>
                <w:rFonts w:ascii="Arial" w:hAnsi="Arial" w:cs="Arial"/>
                <w:sz w:val="20"/>
                <w:szCs w:val="20"/>
                <w:lang w:val="es-ES"/>
              </w:rPr>
              <w:t xml:space="preserve"> para </w:t>
            </w:r>
            <w:r w:rsidRPr="1F8E3E70" w:rsidR="001B7AF5">
              <w:rPr>
                <w:rFonts w:ascii="Arial" w:hAnsi="Arial" w:cs="Arial"/>
                <w:sz w:val="20"/>
                <w:szCs w:val="20"/>
                <w:lang w:val="es-ES"/>
              </w:rPr>
              <w:t>apoyar</w:t>
            </w:r>
            <w:r w:rsidRPr="1F8E3E70" w:rsidR="001B7AF5">
              <w:rPr>
                <w:rFonts w:ascii="Arial" w:hAnsi="Arial" w:cs="Arial"/>
                <w:sz w:val="20"/>
                <w:szCs w:val="20"/>
                <w:lang w:val="es-ES"/>
              </w:rPr>
              <w:t xml:space="preserve"> </w:t>
            </w:r>
            <w:r w:rsidRPr="1F8E3E70" w:rsidR="001B7AF5">
              <w:rPr>
                <w:rFonts w:ascii="Arial" w:hAnsi="Arial" w:cs="Arial"/>
                <w:sz w:val="20"/>
                <w:szCs w:val="20"/>
                <w:lang w:val="es-ES"/>
              </w:rPr>
              <w:t>el</w:t>
            </w:r>
            <w:r w:rsidRPr="1F8E3E70" w:rsidR="001B7AF5">
              <w:rPr>
                <w:rFonts w:ascii="Arial" w:hAnsi="Arial" w:cs="Arial"/>
                <w:sz w:val="20"/>
                <w:szCs w:val="20"/>
                <w:lang w:val="es-ES"/>
              </w:rPr>
              <w:t xml:space="preserve"> </w:t>
            </w:r>
            <w:r w:rsidRPr="1F8E3E70" w:rsidR="001B7AF5">
              <w:rPr>
                <w:rFonts w:ascii="Arial" w:hAnsi="Arial" w:cs="Arial"/>
                <w:sz w:val="20"/>
                <w:szCs w:val="20"/>
                <w:lang w:val="es-ES"/>
              </w:rPr>
              <w:t>rendimiento</w:t>
            </w:r>
            <w:r w:rsidRPr="1F8E3E70" w:rsidR="001B7AF5">
              <w:rPr>
                <w:rFonts w:ascii="Arial" w:hAnsi="Arial" w:cs="Arial"/>
                <w:sz w:val="20"/>
                <w:szCs w:val="20"/>
                <w:lang w:val="es-ES"/>
              </w:rPr>
              <w:t xml:space="preserve"> </w:t>
            </w:r>
            <w:r w:rsidRPr="1F8E3E70" w:rsidR="001B7AF5">
              <w:rPr>
                <w:rFonts w:ascii="Arial" w:hAnsi="Arial" w:cs="Arial"/>
                <w:sz w:val="20"/>
                <w:szCs w:val="20"/>
                <w:lang w:val="es-ES"/>
              </w:rPr>
              <w:t>estudiantil</w:t>
            </w:r>
            <w:r w:rsidRPr="1F8E3E70" w:rsidR="001B7AF5">
              <w:rPr>
                <w:rFonts w:ascii="Arial" w:hAnsi="Arial" w:cs="Arial"/>
                <w:sz w:val="20"/>
                <w:szCs w:val="20"/>
                <w:lang w:val="es-ES"/>
              </w:rPr>
              <w:t xml:space="preserve"> entre </w:t>
            </w:r>
            <w:r w:rsidRPr="1F8E3E70" w:rsidR="001B7AF5">
              <w:rPr>
                <w:rFonts w:ascii="Arial" w:hAnsi="Arial" w:cs="Arial"/>
                <w:sz w:val="20"/>
                <w:szCs w:val="20"/>
                <w:lang w:val="es-ES"/>
              </w:rPr>
              <w:t>toda</w:t>
            </w:r>
            <w:r w:rsidRPr="1F8E3E70" w:rsidR="001B7AF5">
              <w:rPr>
                <w:rFonts w:ascii="Arial" w:hAnsi="Arial" w:cs="Arial"/>
                <w:sz w:val="20"/>
                <w:szCs w:val="20"/>
                <w:lang w:val="es-ES"/>
              </w:rPr>
              <w:t xml:space="preserve"> la </w:t>
            </w:r>
            <w:r w:rsidRPr="1F8E3E70" w:rsidR="001B7AF5">
              <w:rPr>
                <w:rFonts w:ascii="Arial" w:hAnsi="Arial" w:cs="Arial"/>
                <w:sz w:val="20"/>
                <w:szCs w:val="20"/>
                <w:lang w:val="es-ES"/>
              </w:rPr>
              <w:t>comunidad</w:t>
            </w:r>
            <w:r w:rsidRPr="1F8E3E70" w:rsidR="001B7AF5">
              <w:rPr>
                <w:rFonts w:ascii="Arial" w:hAnsi="Arial" w:cs="Arial"/>
                <w:sz w:val="20"/>
                <w:szCs w:val="20"/>
                <w:lang w:val="es-ES"/>
              </w:rPr>
              <w:t xml:space="preserve"> de </w:t>
            </w:r>
            <w:r w:rsidRPr="1F8E3E70" w:rsidR="001B7AF5">
              <w:rPr>
                <w:rFonts w:ascii="Arial" w:hAnsi="Arial" w:cs="Arial"/>
                <w:sz w:val="20"/>
                <w:szCs w:val="20"/>
                <w:lang w:val="es-ES"/>
              </w:rPr>
              <w:t>estudiantes</w:t>
            </w:r>
            <w:r w:rsidRPr="1F8E3E70" w:rsidR="001B7AF5">
              <w:rPr>
                <w:rFonts w:ascii="Arial" w:hAnsi="Arial" w:cs="Arial"/>
                <w:sz w:val="20"/>
                <w:szCs w:val="20"/>
                <w:lang w:val="es-ES"/>
              </w:rPr>
              <w:t xml:space="preserve">. La </w:t>
            </w:r>
            <w:r w:rsidRPr="1F8E3E70" w:rsidR="001B7AF5">
              <w:rPr>
                <w:rFonts w:ascii="Arial" w:hAnsi="Arial" w:cs="Arial"/>
                <w:sz w:val="20"/>
                <w:szCs w:val="20"/>
                <w:lang w:val="es-ES"/>
              </w:rPr>
              <w:t>finalización</w:t>
            </w:r>
            <w:r w:rsidRPr="1F8E3E70" w:rsidR="001B7AF5">
              <w:rPr>
                <w:rFonts w:ascii="Arial" w:hAnsi="Arial" w:cs="Arial"/>
                <w:sz w:val="20"/>
                <w:szCs w:val="20"/>
                <w:lang w:val="es-ES"/>
              </w:rPr>
              <w:t xml:space="preserve"> de PFEP es </w:t>
            </w:r>
            <w:r w:rsidRPr="1F8E3E70" w:rsidR="001B7AF5">
              <w:rPr>
                <w:rFonts w:ascii="Arial" w:hAnsi="Arial" w:cs="Arial"/>
                <w:sz w:val="20"/>
                <w:szCs w:val="20"/>
                <w:lang w:val="es-ES"/>
              </w:rPr>
              <w:t>una</w:t>
            </w:r>
            <w:r w:rsidRPr="1F8E3E70" w:rsidR="001B7AF5">
              <w:rPr>
                <w:rFonts w:ascii="Arial" w:hAnsi="Arial" w:cs="Arial"/>
                <w:sz w:val="20"/>
                <w:szCs w:val="20"/>
                <w:lang w:val="es-ES"/>
              </w:rPr>
              <w:t xml:space="preserve"> </w:t>
            </w:r>
            <w:r w:rsidRPr="1F8E3E70" w:rsidR="001B7AF5">
              <w:rPr>
                <w:rFonts w:ascii="Arial" w:hAnsi="Arial" w:cs="Arial"/>
                <w:sz w:val="20"/>
                <w:szCs w:val="20"/>
                <w:lang w:val="es-ES"/>
              </w:rPr>
              <w:t>responsabilidad</w:t>
            </w:r>
            <w:r w:rsidRPr="1F8E3E70" w:rsidR="001B7AF5">
              <w:rPr>
                <w:rFonts w:ascii="Arial" w:hAnsi="Arial" w:cs="Arial"/>
                <w:sz w:val="20"/>
                <w:szCs w:val="20"/>
                <w:lang w:val="es-ES"/>
              </w:rPr>
              <w:t xml:space="preserve"> </w:t>
            </w:r>
            <w:r w:rsidRPr="1F8E3E70" w:rsidR="001B7AF5">
              <w:rPr>
                <w:rFonts w:ascii="Arial" w:hAnsi="Arial" w:cs="Arial"/>
                <w:sz w:val="20"/>
                <w:szCs w:val="20"/>
                <w:lang w:val="es-ES"/>
              </w:rPr>
              <w:t>compartida</w:t>
            </w:r>
            <w:r w:rsidRPr="1F8E3E70" w:rsidR="001B7AF5">
              <w:rPr>
                <w:rFonts w:ascii="Arial" w:hAnsi="Arial" w:cs="Arial"/>
                <w:sz w:val="20"/>
                <w:szCs w:val="20"/>
                <w:lang w:val="es-ES"/>
              </w:rPr>
              <w:t xml:space="preserve"> con </w:t>
            </w:r>
            <w:r w:rsidRPr="1F8E3E70" w:rsidR="001B7AF5">
              <w:rPr>
                <w:rFonts w:ascii="Arial" w:hAnsi="Arial" w:cs="Arial"/>
                <w:sz w:val="20"/>
                <w:szCs w:val="20"/>
                <w:lang w:val="es-ES"/>
              </w:rPr>
              <w:t>todas</w:t>
            </w:r>
            <w:r w:rsidRPr="1F8E3E70" w:rsidR="001B7AF5">
              <w:rPr>
                <w:rFonts w:ascii="Arial" w:hAnsi="Arial" w:cs="Arial"/>
                <w:sz w:val="20"/>
                <w:szCs w:val="20"/>
                <w:lang w:val="es-ES"/>
              </w:rPr>
              <w:t xml:space="preserve"> las partes </w:t>
            </w:r>
            <w:r w:rsidRPr="1F8E3E70" w:rsidR="001B7AF5">
              <w:rPr>
                <w:rFonts w:ascii="Arial" w:hAnsi="Arial" w:cs="Arial"/>
                <w:sz w:val="20"/>
                <w:szCs w:val="20"/>
                <w:lang w:val="es-ES"/>
              </w:rPr>
              <w:t>interesadas</w:t>
            </w:r>
            <w:r w:rsidRPr="1F8E3E70" w:rsidR="001B7AF5">
              <w:rPr>
                <w:rFonts w:ascii="Arial" w:hAnsi="Arial" w:cs="Arial"/>
                <w:sz w:val="20"/>
                <w:szCs w:val="20"/>
                <w:lang w:val="es-ES"/>
              </w:rPr>
              <w:t xml:space="preserve"> a </w:t>
            </w:r>
            <w:r w:rsidRPr="1F8E3E70" w:rsidR="001B7AF5">
              <w:rPr>
                <w:rFonts w:ascii="Arial" w:hAnsi="Arial" w:cs="Arial"/>
                <w:sz w:val="20"/>
                <w:szCs w:val="20"/>
                <w:lang w:val="es-ES"/>
              </w:rPr>
              <w:t>través</w:t>
            </w:r>
            <w:r w:rsidRPr="1F8E3E70" w:rsidR="001B7AF5">
              <w:rPr>
                <w:rFonts w:ascii="Arial" w:hAnsi="Arial" w:cs="Arial"/>
                <w:sz w:val="20"/>
                <w:szCs w:val="20"/>
                <w:lang w:val="es-ES"/>
              </w:rPr>
              <w:t xml:space="preserve"> de </w:t>
            </w:r>
            <w:r w:rsidRPr="1F8E3E70" w:rsidR="001B7AF5">
              <w:rPr>
                <w:rFonts w:ascii="Arial" w:hAnsi="Arial" w:cs="Arial"/>
                <w:sz w:val="20"/>
                <w:szCs w:val="20"/>
                <w:lang w:val="es-ES"/>
              </w:rPr>
              <w:t>nuestro</w:t>
            </w:r>
            <w:r w:rsidRPr="1F8E3E70" w:rsidR="001B7AF5">
              <w:rPr>
                <w:rFonts w:ascii="Arial" w:hAnsi="Arial" w:cs="Arial"/>
                <w:sz w:val="20"/>
                <w:szCs w:val="20"/>
                <w:lang w:val="es-ES"/>
              </w:rPr>
              <w:t xml:space="preserve"> Consejo </w:t>
            </w:r>
            <w:r w:rsidRPr="1F8E3E70" w:rsidR="001B7AF5">
              <w:rPr>
                <w:rFonts w:ascii="Arial" w:hAnsi="Arial" w:cs="Arial"/>
                <w:sz w:val="20"/>
                <w:szCs w:val="20"/>
                <w:lang w:val="es-ES"/>
              </w:rPr>
              <w:t>Asesor</w:t>
            </w:r>
            <w:r w:rsidRPr="1F8E3E70" w:rsidR="001B7AF5">
              <w:rPr>
                <w:rFonts w:ascii="Arial" w:hAnsi="Arial" w:cs="Arial"/>
                <w:sz w:val="20"/>
                <w:szCs w:val="20"/>
                <w:lang w:val="es-ES"/>
              </w:rPr>
              <w:t xml:space="preserve"> Escolar, Equipo de </w:t>
            </w:r>
            <w:r w:rsidRPr="1F8E3E70" w:rsidR="001B7AF5">
              <w:rPr>
                <w:rFonts w:ascii="Arial" w:hAnsi="Arial" w:cs="Arial"/>
                <w:sz w:val="20"/>
                <w:szCs w:val="20"/>
                <w:lang w:val="es-ES"/>
              </w:rPr>
              <w:t>Liderazgo</w:t>
            </w:r>
            <w:r w:rsidRPr="1F8E3E70" w:rsidR="001B7AF5">
              <w:rPr>
                <w:rFonts w:ascii="Arial" w:hAnsi="Arial" w:cs="Arial"/>
                <w:sz w:val="20"/>
                <w:szCs w:val="20"/>
                <w:lang w:val="es-ES"/>
              </w:rPr>
              <w:t xml:space="preserve"> y </w:t>
            </w:r>
            <w:r w:rsidRPr="1F8E3E70" w:rsidR="001B7AF5">
              <w:rPr>
                <w:rFonts w:ascii="Arial" w:hAnsi="Arial" w:cs="Arial"/>
                <w:sz w:val="20"/>
                <w:szCs w:val="20"/>
                <w:lang w:val="es-ES"/>
              </w:rPr>
              <w:t>niveles</w:t>
            </w:r>
            <w:r w:rsidRPr="1F8E3E70" w:rsidR="001B7AF5">
              <w:rPr>
                <w:rFonts w:ascii="Arial" w:hAnsi="Arial" w:cs="Arial"/>
                <w:sz w:val="20"/>
                <w:szCs w:val="20"/>
                <w:lang w:val="es-ES"/>
              </w:rPr>
              <w:t xml:space="preserve"> de </w:t>
            </w:r>
            <w:r w:rsidRPr="1F8E3E70" w:rsidR="001B7AF5">
              <w:rPr>
                <w:rFonts w:ascii="Arial" w:hAnsi="Arial" w:cs="Arial"/>
                <w:sz w:val="20"/>
                <w:szCs w:val="20"/>
                <w:lang w:val="es-ES"/>
              </w:rPr>
              <w:t>grado</w:t>
            </w:r>
            <w:r w:rsidRPr="1F8E3E70" w:rsidR="001B7AF5">
              <w:rPr>
                <w:rFonts w:ascii="Arial" w:hAnsi="Arial" w:cs="Arial"/>
                <w:sz w:val="20"/>
                <w:szCs w:val="20"/>
                <w:lang w:val="es-ES"/>
              </w:rPr>
              <w:t xml:space="preserve">.  </w:t>
            </w:r>
            <w:r w:rsidRPr="1F8E3E70" w:rsidR="001B7AF5">
              <w:rPr>
                <w:rFonts w:ascii="Arial" w:hAnsi="Arial" w:cs="Arial"/>
                <w:sz w:val="20"/>
                <w:szCs w:val="20"/>
                <w:lang w:val="es-ES"/>
              </w:rPr>
              <w:t xml:space="preserve">En </w:t>
            </w:r>
            <w:r w:rsidRPr="1F8E3E70" w:rsidR="001B7AF5">
              <w:rPr>
                <w:rFonts w:ascii="Arial" w:hAnsi="Arial" w:cs="Arial"/>
                <w:sz w:val="20"/>
                <w:szCs w:val="20"/>
                <w:lang w:val="es-ES"/>
              </w:rPr>
              <w:t>el</w:t>
            </w:r>
            <w:r w:rsidRPr="1F8E3E70" w:rsidR="001B7AF5">
              <w:rPr>
                <w:rFonts w:ascii="Arial" w:hAnsi="Arial" w:cs="Arial"/>
                <w:sz w:val="20"/>
                <w:szCs w:val="20"/>
                <w:lang w:val="es-ES"/>
              </w:rPr>
              <w:t xml:space="preserve"> </w:t>
            </w:r>
            <w:r w:rsidRPr="1F8E3E70" w:rsidR="001B7AF5">
              <w:rPr>
                <w:rFonts w:ascii="Arial" w:hAnsi="Arial" w:cs="Arial"/>
                <w:sz w:val="20"/>
                <w:szCs w:val="20"/>
                <w:lang w:val="es-ES"/>
              </w:rPr>
              <w:t>documento</w:t>
            </w:r>
            <w:r w:rsidRPr="1F8E3E70" w:rsidR="001B7AF5">
              <w:rPr>
                <w:rFonts w:ascii="Arial" w:hAnsi="Arial" w:cs="Arial"/>
                <w:sz w:val="20"/>
                <w:szCs w:val="20"/>
                <w:lang w:val="es-ES"/>
              </w:rPr>
              <w:t xml:space="preserve"> </w:t>
            </w:r>
            <w:r w:rsidRPr="1F8E3E70" w:rsidR="001B7AF5">
              <w:rPr>
                <w:rFonts w:ascii="Arial" w:hAnsi="Arial" w:cs="Arial"/>
                <w:sz w:val="20"/>
                <w:szCs w:val="20"/>
                <w:lang w:val="es-ES"/>
              </w:rPr>
              <w:t>finalizado</w:t>
            </w:r>
            <w:r w:rsidRPr="1F8E3E70" w:rsidR="001B7AF5">
              <w:rPr>
                <w:rFonts w:ascii="Arial" w:hAnsi="Arial" w:cs="Arial"/>
                <w:sz w:val="20"/>
                <w:szCs w:val="20"/>
                <w:lang w:val="es-ES"/>
              </w:rPr>
              <w:t xml:space="preserve"> se </w:t>
            </w:r>
            <w:r w:rsidRPr="1F8E3E70" w:rsidR="001B7AF5">
              <w:rPr>
                <w:rFonts w:ascii="Arial" w:hAnsi="Arial" w:cs="Arial"/>
                <w:sz w:val="20"/>
                <w:szCs w:val="20"/>
                <w:lang w:val="es-ES"/>
              </w:rPr>
              <w:t>identifican</w:t>
            </w:r>
            <w:r w:rsidRPr="1F8E3E70" w:rsidR="001B7AF5">
              <w:rPr>
                <w:rFonts w:ascii="Arial" w:hAnsi="Arial" w:cs="Arial"/>
                <w:sz w:val="20"/>
                <w:szCs w:val="20"/>
                <w:lang w:val="es-ES"/>
              </w:rPr>
              <w:t xml:space="preserve"> </w:t>
            </w:r>
            <w:r w:rsidRPr="1F8E3E70" w:rsidR="001B7AF5">
              <w:rPr>
                <w:rFonts w:ascii="Arial" w:hAnsi="Arial" w:cs="Arial"/>
                <w:sz w:val="20"/>
                <w:szCs w:val="20"/>
                <w:lang w:val="es-ES"/>
              </w:rPr>
              <w:t>el</w:t>
            </w:r>
            <w:r w:rsidRPr="1F8E3E70" w:rsidR="001B7AF5">
              <w:rPr>
                <w:rFonts w:ascii="Arial" w:hAnsi="Arial" w:cs="Arial"/>
                <w:sz w:val="20"/>
                <w:szCs w:val="20"/>
                <w:lang w:val="es-ES"/>
              </w:rPr>
              <w:t xml:space="preserve"> </w:t>
            </w:r>
            <w:r w:rsidRPr="1F8E3E70" w:rsidR="001B7AF5">
              <w:rPr>
                <w:rFonts w:ascii="Arial" w:hAnsi="Arial" w:cs="Arial"/>
                <w:sz w:val="20"/>
                <w:szCs w:val="20"/>
                <w:lang w:val="es-ES"/>
              </w:rPr>
              <w:t>apoyo</w:t>
            </w:r>
            <w:r w:rsidRPr="1F8E3E70" w:rsidR="001B7AF5">
              <w:rPr>
                <w:rFonts w:ascii="Arial" w:hAnsi="Arial" w:cs="Arial"/>
                <w:sz w:val="20"/>
                <w:szCs w:val="20"/>
                <w:lang w:val="es-ES"/>
              </w:rPr>
              <w:t xml:space="preserve">, las </w:t>
            </w:r>
            <w:r w:rsidRPr="1F8E3E70" w:rsidR="001B7AF5">
              <w:rPr>
                <w:rFonts w:ascii="Arial" w:hAnsi="Arial" w:cs="Arial"/>
                <w:sz w:val="20"/>
                <w:szCs w:val="20"/>
                <w:lang w:val="es-ES"/>
              </w:rPr>
              <w:t>estrategias</w:t>
            </w:r>
            <w:r w:rsidRPr="1F8E3E70" w:rsidR="001B7AF5">
              <w:rPr>
                <w:rFonts w:ascii="Arial" w:hAnsi="Arial" w:cs="Arial"/>
                <w:sz w:val="20"/>
                <w:szCs w:val="20"/>
                <w:lang w:val="es-ES"/>
              </w:rPr>
              <w:t xml:space="preserve"> y las </w:t>
            </w:r>
            <w:r w:rsidRPr="1F8E3E70" w:rsidR="001B7AF5">
              <w:rPr>
                <w:rFonts w:ascii="Arial" w:hAnsi="Arial" w:cs="Arial"/>
                <w:sz w:val="20"/>
                <w:szCs w:val="20"/>
                <w:lang w:val="es-ES"/>
              </w:rPr>
              <w:t>intervenciones</w:t>
            </w:r>
            <w:r w:rsidRPr="1F8E3E70" w:rsidR="001B7AF5">
              <w:rPr>
                <w:rFonts w:ascii="Arial" w:hAnsi="Arial" w:cs="Arial"/>
                <w:sz w:val="20"/>
                <w:szCs w:val="20"/>
                <w:lang w:val="es-ES"/>
              </w:rPr>
              <w:t xml:space="preserve"> </w:t>
            </w:r>
            <w:r w:rsidRPr="1F8E3E70" w:rsidR="001B7AF5">
              <w:rPr>
                <w:rFonts w:ascii="Arial" w:hAnsi="Arial" w:cs="Arial"/>
                <w:sz w:val="20"/>
                <w:szCs w:val="20"/>
                <w:lang w:val="es-ES"/>
              </w:rPr>
              <w:t>necesarias</w:t>
            </w:r>
            <w:r w:rsidRPr="1F8E3E70" w:rsidR="001B7AF5">
              <w:rPr>
                <w:rFonts w:ascii="Arial" w:hAnsi="Arial" w:cs="Arial"/>
                <w:sz w:val="20"/>
                <w:szCs w:val="20"/>
                <w:lang w:val="es-ES"/>
              </w:rPr>
              <w:t xml:space="preserve"> para que </w:t>
            </w:r>
            <w:r w:rsidRPr="1F8E3E70" w:rsidR="001B7AF5">
              <w:rPr>
                <w:rFonts w:ascii="Arial" w:hAnsi="Arial" w:cs="Arial"/>
                <w:sz w:val="20"/>
                <w:szCs w:val="20"/>
                <w:lang w:val="es-ES"/>
              </w:rPr>
              <w:t>todos</w:t>
            </w:r>
            <w:r w:rsidRPr="1F8E3E70" w:rsidR="001B7AF5">
              <w:rPr>
                <w:rFonts w:ascii="Arial" w:hAnsi="Arial" w:cs="Arial"/>
                <w:sz w:val="20"/>
                <w:szCs w:val="20"/>
                <w:lang w:val="es-ES"/>
              </w:rPr>
              <w:t xml:space="preserve"> </w:t>
            </w:r>
            <w:r w:rsidRPr="1F8E3E70" w:rsidR="001B7AF5">
              <w:rPr>
                <w:rFonts w:ascii="Arial" w:hAnsi="Arial" w:cs="Arial"/>
                <w:sz w:val="20"/>
                <w:szCs w:val="20"/>
                <w:lang w:val="es-ES"/>
              </w:rPr>
              <w:t>los</w:t>
            </w:r>
            <w:r w:rsidRPr="1F8E3E70" w:rsidR="001B7AF5">
              <w:rPr>
                <w:rFonts w:ascii="Arial" w:hAnsi="Arial" w:cs="Arial"/>
                <w:sz w:val="20"/>
                <w:szCs w:val="20"/>
                <w:lang w:val="es-ES"/>
              </w:rPr>
              <w:t xml:space="preserve"> </w:t>
            </w:r>
            <w:r w:rsidRPr="1F8E3E70" w:rsidR="001B7AF5">
              <w:rPr>
                <w:rFonts w:ascii="Arial" w:hAnsi="Arial" w:cs="Arial"/>
                <w:sz w:val="20"/>
                <w:szCs w:val="20"/>
                <w:lang w:val="es-ES"/>
              </w:rPr>
              <w:t>educandos</w:t>
            </w:r>
            <w:r w:rsidRPr="1F8E3E70" w:rsidR="001B7AF5">
              <w:rPr>
                <w:rFonts w:ascii="Arial" w:hAnsi="Arial" w:cs="Arial"/>
                <w:sz w:val="20"/>
                <w:szCs w:val="20"/>
                <w:lang w:val="es-ES"/>
              </w:rPr>
              <w:t xml:space="preserve"> </w:t>
            </w:r>
            <w:r w:rsidRPr="1F8E3E70" w:rsidR="001B7AF5">
              <w:rPr>
                <w:rFonts w:ascii="Arial" w:hAnsi="Arial" w:cs="Arial"/>
                <w:sz w:val="20"/>
                <w:szCs w:val="20"/>
                <w:lang w:val="es-ES"/>
              </w:rPr>
              <w:t>tengan</w:t>
            </w:r>
            <w:r w:rsidRPr="1F8E3E70" w:rsidR="001B7AF5">
              <w:rPr>
                <w:rFonts w:ascii="Arial" w:hAnsi="Arial" w:cs="Arial"/>
                <w:sz w:val="20"/>
                <w:szCs w:val="20"/>
                <w:lang w:val="es-ES"/>
              </w:rPr>
              <w:t xml:space="preserve"> </w:t>
            </w:r>
            <w:r w:rsidRPr="1F8E3E70" w:rsidR="001B7AF5">
              <w:rPr>
                <w:rFonts w:ascii="Arial" w:hAnsi="Arial" w:cs="Arial"/>
                <w:sz w:val="20"/>
                <w:szCs w:val="20"/>
                <w:lang w:val="es-ES"/>
              </w:rPr>
              <w:t>éxito</w:t>
            </w:r>
            <w:r w:rsidRPr="1F8E3E70" w:rsidR="001B7AF5">
              <w:rPr>
                <w:rFonts w:ascii="Arial" w:hAnsi="Arial" w:cs="Arial"/>
                <w:sz w:val="20"/>
                <w:szCs w:val="20"/>
                <w:lang w:val="es-ES"/>
              </w:rPr>
              <w:t xml:space="preserve">. </w:t>
            </w:r>
          </w:p>
          <w:p w:rsidR="00644E3A" w:rsidRDefault="00644E3A" w14:paraId="1B62A8C1" w14:textId="77777777">
            <w:pPr>
              <w:rPr>
                <w:rFonts w:ascii="Arial" w:hAnsi="Arial" w:cs="Arial"/>
                <w:sz w:val="20"/>
                <w:szCs w:val="20"/>
              </w:rPr>
            </w:pPr>
          </w:p>
          <w:p w:rsidR="006B3597" w:rsidP="1F8E3E70" w:rsidRDefault="001B7AF5" w14:paraId="32F0B24E" w14:textId="36AF81C3">
            <w:pPr>
              <w:rPr>
                <w:rFonts w:ascii="Arial" w:hAnsi="Arial" w:eastAsia="Times New Roman" w:cs="Arial"/>
                <w:sz w:val="20"/>
                <w:szCs w:val="20"/>
                <w:lang w:val="es-ES"/>
              </w:rPr>
            </w:pPr>
            <w:r w:rsidRPr="1F8E3E70" w:rsidR="001B7AF5">
              <w:rPr>
                <w:rFonts w:ascii="Arial" w:hAnsi="Arial" w:cs="Arial"/>
                <w:sz w:val="20"/>
                <w:szCs w:val="20"/>
                <w:lang w:val="es-ES"/>
              </w:rPr>
              <w:t>La Escuela</w:t>
            </w:r>
            <w:r w:rsidRPr="1F8E3E70" w:rsidR="001B7AF5">
              <w:rPr>
                <w:rFonts w:ascii="Arial" w:hAnsi="Arial" w:cs="Arial"/>
                <w:sz w:val="20"/>
                <w:szCs w:val="20"/>
                <w:lang w:val="es-ES"/>
              </w:rPr>
              <w:t xml:space="preserve"> Primaria Emma Love Hardee se </w:t>
            </w:r>
            <w:r w:rsidRPr="1F8E3E70" w:rsidR="001B7AF5">
              <w:rPr>
                <w:rFonts w:ascii="Arial" w:hAnsi="Arial" w:cs="Arial"/>
                <w:sz w:val="20"/>
                <w:szCs w:val="20"/>
                <w:lang w:val="es-ES"/>
              </w:rPr>
              <w:t>esforzará</w:t>
            </w:r>
            <w:r w:rsidRPr="1F8E3E70" w:rsidR="001B7AF5">
              <w:rPr>
                <w:rFonts w:ascii="Arial" w:hAnsi="Arial" w:cs="Arial"/>
                <w:sz w:val="20"/>
                <w:szCs w:val="20"/>
                <w:lang w:val="es-ES"/>
              </w:rPr>
              <w:t xml:space="preserve"> </w:t>
            </w:r>
            <w:r w:rsidRPr="1F8E3E70" w:rsidR="001B7AF5">
              <w:rPr>
                <w:rFonts w:ascii="Arial" w:hAnsi="Arial" w:cs="Arial"/>
                <w:sz w:val="20"/>
                <w:szCs w:val="20"/>
                <w:lang w:val="es-ES"/>
              </w:rPr>
              <w:t>por</w:t>
            </w:r>
            <w:r w:rsidRPr="1F8E3E70" w:rsidR="001B7AF5">
              <w:rPr>
                <w:rFonts w:ascii="Arial" w:hAnsi="Arial" w:cs="Arial"/>
                <w:sz w:val="20"/>
                <w:szCs w:val="20"/>
                <w:lang w:val="es-ES"/>
              </w:rPr>
              <w:t xml:space="preserve"> </w:t>
            </w:r>
            <w:r w:rsidRPr="1F8E3E70" w:rsidR="001B7AF5">
              <w:rPr>
                <w:rFonts w:ascii="Arial" w:hAnsi="Arial" w:cs="Arial"/>
                <w:sz w:val="20"/>
                <w:szCs w:val="20"/>
                <w:lang w:val="es-ES"/>
              </w:rPr>
              <w:t>involucrar</w:t>
            </w:r>
            <w:r w:rsidRPr="1F8E3E70" w:rsidR="001B7AF5">
              <w:rPr>
                <w:rFonts w:ascii="Arial" w:hAnsi="Arial" w:cs="Arial"/>
                <w:sz w:val="20"/>
                <w:szCs w:val="20"/>
                <w:lang w:val="es-ES"/>
              </w:rPr>
              <w:t xml:space="preserve"> a </w:t>
            </w:r>
            <w:r w:rsidRPr="1F8E3E70" w:rsidR="001B7AF5">
              <w:rPr>
                <w:rFonts w:ascii="Arial" w:hAnsi="Arial" w:cs="Arial"/>
                <w:sz w:val="20"/>
                <w:szCs w:val="20"/>
                <w:lang w:val="es-ES"/>
              </w:rPr>
              <w:t>los</w:t>
            </w:r>
            <w:r w:rsidRPr="1F8E3E70" w:rsidR="001B7AF5">
              <w:rPr>
                <w:rFonts w:ascii="Arial" w:hAnsi="Arial" w:cs="Arial"/>
                <w:sz w:val="20"/>
                <w:szCs w:val="20"/>
                <w:lang w:val="es-ES"/>
              </w:rPr>
              <w:t xml:space="preserve"> padres </w:t>
            </w:r>
            <w:r w:rsidRPr="1F8E3E70" w:rsidR="001B7AF5">
              <w:rPr>
                <w:rFonts w:ascii="Arial" w:hAnsi="Arial" w:cs="Arial"/>
                <w:sz w:val="20"/>
                <w:szCs w:val="20"/>
                <w:lang w:val="es-ES"/>
              </w:rPr>
              <w:t>en</w:t>
            </w:r>
            <w:r w:rsidRPr="1F8E3E70" w:rsidR="001B7AF5">
              <w:rPr>
                <w:rFonts w:ascii="Arial" w:hAnsi="Arial" w:cs="Arial"/>
                <w:sz w:val="20"/>
                <w:szCs w:val="20"/>
                <w:lang w:val="es-ES"/>
              </w:rPr>
              <w:t xml:space="preserve"> </w:t>
            </w:r>
            <w:r w:rsidRPr="1F8E3E70" w:rsidR="001B7AF5">
              <w:rPr>
                <w:rFonts w:ascii="Arial" w:hAnsi="Arial" w:cs="Arial"/>
                <w:sz w:val="20"/>
                <w:szCs w:val="20"/>
                <w:lang w:val="es-ES"/>
              </w:rPr>
              <w:t>todos</w:t>
            </w:r>
            <w:r w:rsidRPr="1F8E3E70" w:rsidR="001B7AF5">
              <w:rPr>
                <w:rFonts w:ascii="Arial" w:hAnsi="Arial" w:cs="Arial"/>
                <w:sz w:val="20"/>
                <w:szCs w:val="20"/>
                <w:lang w:val="es-ES"/>
              </w:rPr>
              <w:t xml:space="preserve"> </w:t>
            </w:r>
            <w:r w:rsidRPr="1F8E3E70" w:rsidR="001B7AF5">
              <w:rPr>
                <w:rFonts w:ascii="Arial" w:hAnsi="Arial" w:cs="Arial"/>
                <w:sz w:val="20"/>
                <w:szCs w:val="20"/>
                <w:lang w:val="es-ES"/>
              </w:rPr>
              <w:t>los</w:t>
            </w:r>
            <w:r w:rsidRPr="1F8E3E70" w:rsidR="001B7AF5">
              <w:rPr>
                <w:rFonts w:ascii="Arial" w:hAnsi="Arial" w:cs="Arial"/>
                <w:sz w:val="20"/>
                <w:szCs w:val="20"/>
                <w:lang w:val="es-ES"/>
              </w:rPr>
              <w:t xml:space="preserve"> </w:t>
            </w:r>
            <w:r w:rsidRPr="1F8E3E70" w:rsidR="001B7AF5">
              <w:rPr>
                <w:rFonts w:ascii="Arial" w:hAnsi="Arial" w:cs="Arial"/>
                <w:sz w:val="20"/>
                <w:szCs w:val="20"/>
                <w:lang w:val="es-ES"/>
              </w:rPr>
              <w:t>aspectos</w:t>
            </w:r>
            <w:r w:rsidRPr="1F8E3E70" w:rsidR="001B7AF5">
              <w:rPr>
                <w:rFonts w:ascii="Arial" w:hAnsi="Arial" w:cs="Arial"/>
                <w:sz w:val="20"/>
                <w:szCs w:val="20"/>
                <w:lang w:val="es-ES"/>
              </w:rPr>
              <w:t xml:space="preserve"> del </w:t>
            </w:r>
            <w:r w:rsidRPr="1F8E3E70" w:rsidR="001B7AF5">
              <w:rPr>
                <w:rFonts w:ascii="Arial" w:hAnsi="Arial" w:cs="Arial"/>
                <w:sz w:val="20"/>
                <w:szCs w:val="20"/>
                <w:lang w:val="es-ES"/>
              </w:rPr>
              <w:t>Programa</w:t>
            </w:r>
            <w:r w:rsidRPr="1F8E3E70" w:rsidR="001B7AF5">
              <w:rPr>
                <w:rFonts w:ascii="Arial" w:hAnsi="Arial" w:cs="Arial"/>
                <w:sz w:val="20"/>
                <w:szCs w:val="20"/>
                <w:lang w:val="es-ES"/>
              </w:rPr>
              <w:t xml:space="preserve"> de </w:t>
            </w:r>
            <w:r w:rsidRPr="1F8E3E70" w:rsidR="001B7AF5">
              <w:rPr>
                <w:rFonts w:ascii="Arial" w:hAnsi="Arial" w:cs="Arial"/>
                <w:sz w:val="20"/>
                <w:szCs w:val="20"/>
                <w:lang w:val="es-ES"/>
              </w:rPr>
              <w:t>Título</w:t>
            </w:r>
            <w:r w:rsidRPr="1F8E3E70" w:rsidR="001B7AF5">
              <w:rPr>
                <w:rFonts w:ascii="Arial" w:hAnsi="Arial" w:cs="Arial"/>
                <w:sz w:val="20"/>
                <w:szCs w:val="20"/>
                <w:lang w:val="es-ES"/>
              </w:rPr>
              <w:t xml:space="preserve"> 1. Por </w:t>
            </w:r>
            <w:r w:rsidRPr="1F8E3E70" w:rsidR="001B7AF5">
              <w:rPr>
                <w:rFonts w:ascii="Arial" w:hAnsi="Arial" w:cs="Arial"/>
                <w:sz w:val="20"/>
                <w:szCs w:val="20"/>
                <w:lang w:val="es-ES"/>
              </w:rPr>
              <w:t>ejemplo</w:t>
            </w:r>
            <w:r w:rsidRPr="1F8E3E70" w:rsidR="001B7AF5">
              <w:rPr>
                <w:rFonts w:ascii="Arial" w:hAnsi="Arial" w:cs="Arial"/>
                <w:sz w:val="20"/>
                <w:szCs w:val="20"/>
                <w:lang w:val="es-ES"/>
              </w:rPr>
              <w:t xml:space="preserve">, </w:t>
            </w:r>
            <w:r w:rsidRPr="1F8E3E70" w:rsidR="001B7AF5">
              <w:rPr>
                <w:rFonts w:ascii="Arial" w:hAnsi="Arial" w:cs="Arial"/>
                <w:sz w:val="20"/>
                <w:szCs w:val="20"/>
                <w:lang w:val="es-ES"/>
              </w:rPr>
              <w:t>el</w:t>
            </w:r>
            <w:r w:rsidRPr="1F8E3E70" w:rsidR="001B7AF5">
              <w:rPr>
                <w:rFonts w:ascii="Arial" w:hAnsi="Arial" w:cs="Arial"/>
                <w:sz w:val="20"/>
                <w:szCs w:val="20"/>
                <w:lang w:val="es-ES"/>
              </w:rPr>
              <w:t xml:space="preserve"> Consejo </w:t>
            </w:r>
            <w:r w:rsidRPr="1F8E3E70" w:rsidR="001B7AF5">
              <w:rPr>
                <w:rFonts w:ascii="Arial" w:hAnsi="Arial" w:cs="Arial"/>
                <w:sz w:val="20"/>
                <w:szCs w:val="20"/>
                <w:lang w:val="es-ES"/>
              </w:rPr>
              <w:t>Asesor</w:t>
            </w:r>
            <w:r w:rsidRPr="1F8E3E70" w:rsidR="001B7AF5">
              <w:rPr>
                <w:rFonts w:ascii="Arial" w:hAnsi="Arial" w:cs="Arial"/>
                <w:sz w:val="20"/>
                <w:szCs w:val="20"/>
                <w:lang w:val="es-ES"/>
              </w:rPr>
              <w:t xml:space="preserve"> Escolar de Emma Love </w:t>
            </w:r>
            <w:r w:rsidRPr="1F8E3E70" w:rsidR="001B7AF5">
              <w:rPr>
                <w:rFonts w:ascii="Arial" w:hAnsi="Arial" w:cs="Arial"/>
                <w:sz w:val="20"/>
                <w:szCs w:val="20"/>
                <w:lang w:val="es-ES"/>
              </w:rPr>
              <w:t>revisa</w:t>
            </w:r>
            <w:r w:rsidRPr="1F8E3E70" w:rsidR="001B7AF5">
              <w:rPr>
                <w:rFonts w:ascii="Arial" w:hAnsi="Arial" w:cs="Arial"/>
                <w:sz w:val="20"/>
                <w:szCs w:val="20"/>
                <w:lang w:val="es-ES"/>
              </w:rPr>
              <w:t xml:space="preserve"> y </w:t>
            </w:r>
            <w:r w:rsidRPr="1F8E3E70" w:rsidR="001B7AF5">
              <w:rPr>
                <w:rFonts w:ascii="Arial" w:hAnsi="Arial" w:cs="Arial"/>
                <w:sz w:val="20"/>
                <w:szCs w:val="20"/>
                <w:lang w:val="es-ES"/>
              </w:rPr>
              <w:t>brinda</w:t>
            </w:r>
            <w:r w:rsidRPr="1F8E3E70" w:rsidR="001B7AF5">
              <w:rPr>
                <w:rFonts w:ascii="Arial" w:hAnsi="Arial" w:cs="Arial"/>
                <w:sz w:val="20"/>
                <w:szCs w:val="20"/>
                <w:lang w:val="es-ES"/>
              </w:rPr>
              <w:t xml:space="preserve"> </w:t>
            </w:r>
            <w:r w:rsidRPr="1F8E3E70" w:rsidR="001B7AF5">
              <w:rPr>
                <w:rFonts w:ascii="Arial" w:hAnsi="Arial" w:cs="Arial"/>
                <w:sz w:val="20"/>
                <w:szCs w:val="20"/>
                <w:lang w:val="es-ES"/>
              </w:rPr>
              <w:t>orientación</w:t>
            </w:r>
            <w:r w:rsidRPr="1F8E3E70" w:rsidR="001B7AF5">
              <w:rPr>
                <w:rFonts w:ascii="Arial" w:hAnsi="Arial" w:cs="Arial"/>
                <w:sz w:val="20"/>
                <w:szCs w:val="20"/>
                <w:lang w:val="es-ES"/>
              </w:rPr>
              <w:t xml:space="preserve"> </w:t>
            </w:r>
            <w:r w:rsidRPr="1F8E3E70" w:rsidR="001B7AF5">
              <w:rPr>
                <w:rFonts w:ascii="Arial" w:hAnsi="Arial" w:cs="Arial"/>
                <w:sz w:val="20"/>
                <w:szCs w:val="20"/>
                <w:lang w:val="es-ES"/>
              </w:rPr>
              <w:t>en</w:t>
            </w:r>
            <w:r w:rsidRPr="1F8E3E70" w:rsidR="001B7AF5">
              <w:rPr>
                <w:rFonts w:ascii="Arial" w:hAnsi="Arial" w:cs="Arial"/>
                <w:sz w:val="20"/>
                <w:szCs w:val="20"/>
                <w:lang w:val="es-ES"/>
              </w:rPr>
              <w:t xml:space="preserve"> </w:t>
            </w:r>
            <w:r w:rsidRPr="1F8E3E70" w:rsidR="001B7AF5">
              <w:rPr>
                <w:rFonts w:ascii="Arial" w:hAnsi="Arial" w:cs="Arial"/>
                <w:sz w:val="20"/>
                <w:szCs w:val="20"/>
                <w:lang w:val="es-ES"/>
              </w:rPr>
              <w:t>el</w:t>
            </w:r>
            <w:r w:rsidRPr="1F8E3E70" w:rsidR="001B7AF5">
              <w:rPr>
                <w:rFonts w:ascii="Arial" w:hAnsi="Arial" w:cs="Arial"/>
                <w:sz w:val="20"/>
                <w:szCs w:val="20"/>
                <w:lang w:val="es-ES"/>
              </w:rPr>
              <w:t xml:space="preserve"> </w:t>
            </w:r>
            <w:r w:rsidRPr="1F8E3E70" w:rsidR="001B7AF5">
              <w:rPr>
                <w:rFonts w:ascii="Arial" w:hAnsi="Arial" w:cs="Arial"/>
                <w:sz w:val="20"/>
                <w:szCs w:val="20"/>
                <w:lang w:val="es-ES"/>
              </w:rPr>
              <w:t>desarrollo</w:t>
            </w:r>
            <w:r w:rsidRPr="1F8E3E70" w:rsidR="001B7AF5">
              <w:rPr>
                <w:rFonts w:ascii="Arial" w:hAnsi="Arial" w:cs="Arial"/>
                <w:sz w:val="20"/>
                <w:szCs w:val="20"/>
                <w:lang w:val="es-ES"/>
              </w:rPr>
              <w:t xml:space="preserve"> de </w:t>
            </w:r>
            <w:r w:rsidRPr="1F8E3E70" w:rsidR="001B7AF5">
              <w:rPr>
                <w:rFonts w:ascii="Arial" w:hAnsi="Arial" w:cs="Arial"/>
                <w:sz w:val="20"/>
                <w:szCs w:val="20"/>
                <w:lang w:val="es-ES"/>
              </w:rPr>
              <w:t>una</w:t>
            </w:r>
            <w:r w:rsidRPr="1F8E3E70" w:rsidR="001B7AF5">
              <w:rPr>
                <w:rFonts w:ascii="Arial" w:hAnsi="Arial" w:cs="Arial"/>
                <w:sz w:val="20"/>
                <w:szCs w:val="20"/>
                <w:lang w:val="es-ES"/>
              </w:rPr>
              <w:t xml:space="preserve"> </w:t>
            </w:r>
            <w:r w:rsidRPr="1F8E3E70" w:rsidR="001B7AF5">
              <w:rPr>
                <w:rFonts w:ascii="Arial" w:hAnsi="Arial" w:cs="Arial"/>
                <w:sz w:val="20"/>
                <w:szCs w:val="20"/>
                <w:lang w:val="es-ES"/>
              </w:rPr>
              <w:t>variedad</w:t>
            </w:r>
            <w:r w:rsidRPr="1F8E3E70" w:rsidR="001B7AF5">
              <w:rPr>
                <w:rFonts w:ascii="Arial" w:hAnsi="Arial" w:cs="Arial"/>
                <w:sz w:val="20"/>
                <w:szCs w:val="20"/>
                <w:lang w:val="es-ES"/>
              </w:rPr>
              <w:t xml:space="preserve"> de </w:t>
            </w:r>
            <w:r w:rsidRPr="1F8E3E70" w:rsidR="001B7AF5">
              <w:rPr>
                <w:rFonts w:ascii="Arial" w:hAnsi="Arial" w:cs="Arial"/>
                <w:sz w:val="20"/>
                <w:szCs w:val="20"/>
                <w:lang w:val="es-ES"/>
              </w:rPr>
              <w:t>iniciativas</w:t>
            </w:r>
            <w:r w:rsidRPr="1F8E3E70" w:rsidR="001B7AF5">
              <w:rPr>
                <w:rFonts w:ascii="Arial" w:hAnsi="Arial" w:cs="Arial"/>
                <w:sz w:val="20"/>
                <w:szCs w:val="20"/>
                <w:lang w:val="es-ES"/>
              </w:rPr>
              <w:t xml:space="preserve"> a </w:t>
            </w:r>
            <w:r w:rsidRPr="1F8E3E70" w:rsidR="001B7AF5">
              <w:rPr>
                <w:rFonts w:ascii="Arial" w:hAnsi="Arial" w:cs="Arial"/>
                <w:sz w:val="20"/>
                <w:szCs w:val="20"/>
                <w:lang w:val="es-ES"/>
              </w:rPr>
              <w:t>nivel</w:t>
            </w:r>
            <w:r w:rsidRPr="1F8E3E70" w:rsidR="001B7AF5">
              <w:rPr>
                <w:rFonts w:ascii="Arial" w:hAnsi="Arial" w:cs="Arial"/>
                <w:sz w:val="20"/>
                <w:szCs w:val="20"/>
                <w:lang w:val="es-ES"/>
              </w:rPr>
              <w:t xml:space="preserve"> escolar, </w:t>
            </w:r>
            <w:r w:rsidRPr="1F8E3E70" w:rsidR="001B7AF5">
              <w:rPr>
                <w:rFonts w:ascii="Arial" w:hAnsi="Arial" w:cs="Arial"/>
                <w:sz w:val="20"/>
                <w:szCs w:val="20"/>
                <w:lang w:val="es-ES"/>
              </w:rPr>
              <w:t>incluido</w:t>
            </w:r>
            <w:r w:rsidRPr="1F8E3E70" w:rsidR="001B7AF5">
              <w:rPr>
                <w:rFonts w:ascii="Arial" w:hAnsi="Arial" w:cs="Arial"/>
                <w:sz w:val="20"/>
                <w:szCs w:val="20"/>
                <w:lang w:val="es-ES"/>
              </w:rPr>
              <w:t xml:space="preserve"> </w:t>
            </w:r>
            <w:r w:rsidRPr="1F8E3E70" w:rsidR="001B7AF5">
              <w:rPr>
                <w:rFonts w:ascii="Arial" w:hAnsi="Arial" w:cs="Arial"/>
                <w:sz w:val="20"/>
                <w:szCs w:val="20"/>
                <w:lang w:val="es-ES"/>
              </w:rPr>
              <w:t>el</w:t>
            </w:r>
            <w:r w:rsidRPr="1F8E3E70" w:rsidR="001B7AF5">
              <w:rPr>
                <w:rFonts w:ascii="Arial" w:hAnsi="Arial" w:cs="Arial"/>
                <w:sz w:val="20"/>
                <w:szCs w:val="20"/>
                <w:lang w:val="es-ES"/>
              </w:rPr>
              <w:t xml:space="preserve"> Plan de </w:t>
            </w:r>
            <w:r w:rsidRPr="1F8E3E70" w:rsidR="001B7AF5">
              <w:rPr>
                <w:rFonts w:ascii="Arial" w:hAnsi="Arial" w:cs="Arial"/>
                <w:sz w:val="20"/>
                <w:szCs w:val="20"/>
                <w:lang w:val="es-ES"/>
              </w:rPr>
              <w:t>Mejoramiento</w:t>
            </w:r>
            <w:r w:rsidRPr="1F8E3E70" w:rsidR="001B7AF5">
              <w:rPr>
                <w:rFonts w:ascii="Arial" w:hAnsi="Arial" w:cs="Arial"/>
                <w:sz w:val="20"/>
                <w:szCs w:val="20"/>
                <w:lang w:val="es-ES"/>
              </w:rPr>
              <w:t xml:space="preserve"> Escolar, </w:t>
            </w:r>
            <w:r w:rsidRPr="1F8E3E70" w:rsidR="001B7AF5">
              <w:rPr>
                <w:rFonts w:ascii="Arial" w:hAnsi="Arial" w:cs="Arial"/>
                <w:sz w:val="20"/>
                <w:szCs w:val="20"/>
                <w:lang w:val="es-ES"/>
              </w:rPr>
              <w:t>el</w:t>
            </w:r>
            <w:r w:rsidRPr="1F8E3E70" w:rsidR="001B7AF5">
              <w:rPr>
                <w:rFonts w:ascii="Arial" w:hAnsi="Arial" w:cs="Arial"/>
                <w:sz w:val="20"/>
                <w:szCs w:val="20"/>
                <w:lang w:val="es-ES"/>
              </w:rPr>
              <w:t xml:space="preserve"> </w:t>
            </w:r>
            <w:r w:rsidRPr="1F8E3E70" w:rsidR="001B7AF5">
              <w:rPr>
                <w:rFonts w:ascii="Arial" w:hAnsi="Arial" w:cs="Arial"/>
                <w:sz w:val="20"/>
                <w:szCs w:val="20"/>
                <w:lang w:val="es-ES"/>
              </w:rPr>
              <w:t>Pacto</w:t>
            </w:r>
            <w:r w:rsidRPr="1F8E3E70" w:rsidR="001B7AF5">
              <w:rPr>
                <w:rFonts w:ascii="Arial" w:hAnsi="Arial" w:cs="Arial"/>
                <w:sz w:val="20"/>
                <w:szCs w:val="20"/>
                <w:lang w:val="es-ES"/>
              </w:rPr>
              <w:t xml:space="preserve"> </w:t>
            </w:r>
            <w:r w:rsidRPr="1F8E3E70" w:rsidR="001B7AF5">
              <w:rPr>
                <w:rFonts w:ascii="Arial" w:hAnsi="Arial" w:cs="Arial"/>
                <w:sz w:val="20"/>
                <w:szCs w:val="20"/>
                <w:lang w:val="es-ES"/>
              </w:rPr>
              <w:t>para Padres</w:t>
            </w:r>
            <w:r w:rsidRPr="1F8E3E70" w:rsidR="001B7AF5">
              <w:rPr>
                <w:rFonts w:ascii="Arial" w:hAnsi="Arial" w:cs="Arial"/>
                <w:sz w:val="20"/>
                <w:szCs w:val="20"/>
                <w:lang w:val="es-ES"/>
              </w:rPr>
              <w:t xml:space="preserve"> y </w:t>
            </w:r>
            <w:r w:rsidRPr="1F8E3E70" w:rsidR="001B7AF5">
              <w:rPr>
                <w:rFonts w:ascii="Arial" w:hAnsi="Arial" w:cs="Arial"/>
                <w:sz w:val="20"/>
                <w:szCs w:val="20"/>
                <w:lang w:val="es-ES"/>
              </w:rPr>
              <w:t>el</w:t>
            </w:r>
            <w:r w:rsidRPr="1F8E3E70" w:rsidR="001B7AF5">
              <w:rPr>
                <w:rFonts w:ascii="Arial" w:hAnsi="Arial" w:cs="Arial"/>
                <w:sz w:val="20"/>
                <w:szCs w:val="20"/>
                <w:lang w:val="es-ES"/>
              </w:rPr>
              <w:t xml:space="preserve"> Plan de </w:t>
            </w:r>
            <w:r w:rsidRPr="1F8E3E70" w:rsidR="001B7AF5">
              <w:rPr>
                <w:rFonts w:ascii="Arial" w:hAnsi="Arial" w:cs="Arial"/>
                <w:sz w:val="20"/>
                <w:szCs w:val="20"/>
                <w:lang w:val="es-ES"/>
              </w:rPr>
              <w:t>Participación</w:t>
            </w:r>
            <w:r w:rsidRPr="1F8E3E70" w:rsidR="001B7AF5">
              <w:rPr>
                <w:rFonts w:ascii="Arial" w:hAnsi="Arial" w:cs="Arial"/>
                <w:sz w:val="20"/>
                <w:szCs w:val="20"/>
                <w:lang w:val="es-ES"/>
              </w:rPr>
              <w:t xml:space="preserve"> de Padres y </w:t>
            </w:r>
            <w:r w:rsidRPr="1F8E3E70" w:rsidR="001B7AF5">
              <w:rPr>
                <w:rFonts w:ascii="Arial" w:hAnsi="Arial" w:cs="Arial"/>
                <w:sz w:val="20"/>
                <w:szCs w:val="20"/>
                <w:lang w:val="es-ES"/>
              </w:rPr>
              <w:t>Familias</w:t>
            </w:r>
            <w:r w:rsidRPr="1F8E3E70" w:rsidR="001B7AF5">
              <w:rPr>
                <w:rFonts w:ascii="Arial" w:hAnsi="Arial" w:cs="Arial"/>
                <w:sz w:val="20"/>
                <w:szCs w:val="20"/>
                <w:lang w:val="es-ES"/>
              </w:rPr>
              <w:t xml:space="preserve">. (Más del 50% del Consejo </w:t>
            </w:r>
            <w:r w:rsidRPr="1F8E3E70" w:rsidR="001B7AF5">
              <w:rPr>
                <w:rFonts w:ascii="Arial" w:hAnsi="Arial" w:cs="Arial"/>
                <w:sz w:val="20"/>
                <w:szCs w:val="20"/>
                <w:lang w:val="es-ES"/>
              </w:rPr>
              <w:t>Asesor</w:t>
            </w:r>
            <w:r w:rsidRPr="1F8E3E70" w:rsidR="001B7AF5">
              <w:rPr>
                <w:rFonts w:ascii="Arial" w:hAnsi="Arial" w:cs="Arial"/>
                <w:sz w:val="20"/>
                <w:szCs w:val="20"/>
                <w:lang w:val="es-ES"/>
              </w:rPr>
              <w:t xml:space="preserve"> Escolar </w:t>
            </w:r>
            <w:r w:rsidRPr="1F8E3E70" w:rsidR="001B7AF5">
              <w:rPr>
                <w:rFonts w:ascii="Arial" w:hAnsi="Arial" w:cs="Arial"/>
                <w:sz w:val="20"/>
                <w:szCs w:val="20"/>
                <w:lang w:val="es-ES"/>
              </w:rPr>
              <w:t>está</w:t>
            </w:r>
            <w:r w:rsidRPr="1F8E3E70" w:rsidR="001B7AF5">
              <w:rPr>
                <w:rFonts w:ascii="Arial" w:hAnsi="Arial" w:cs="Arial"/>
                <w:sz w:val="20"/>
                <w:szCs w:val="20"/>
                <w:lang w:val="es-ES"/>
              </w:rPr>
              <w:t xml:space="preserve"> </w:t>
            </w:r>
            <w:r w:rsidRPr="1F8E3E70" w:rsidR="001B7AF5">
              <w:rPr>
                <w:rFonts w:ascii="Arial" w:hAnsi="Arial" w:cs="Arial"/>
                <w:sz w:val="20"/>
                <w:szCs w:val="20"/>
                <w:lang w:val="es-ES"/>
              </w:rPr>
              <w:t>compuesto</w:t>
            </w:r>
            <w:r w:rsidRPr="1F8E3E70" w:rsidR="001B7AF5">
              <w:rPr>
                <w:rFonts w:ascii="Arial" w:hAnsi="Arial" w:cs="Arial"/>
                <w:sz w:val="20"/>
                <w:szCs w:val="20"/>
                <w:lang w:val="es-ES"/>
              </w:rPr>
              <w:t xml:space="preserve"> </w:t>
            </w:r>
            <w:r w:rsidRPr="1F8E3E70" w:rsidR="001B7AF5">
              <w:rPr>
                <w:rFonts w:ascii="Arial" w:hAnsi="Arial" w:cs="Arial"/>
                <w:sz w:val="20"/>
                <w:szCs w:val="20"/>
                <w:lang w:val="es-ES"/>
              </w:rPr>
              <w:t>por</w:t>
            </w:r>
            <w:r w:rsidRPr="1F8E3E70" w:rsidR="001B7AF5">
              <w:rPr>
                <w:rFonts w:ascii="Arial" w:hAnsi="Arial" w:cs="Arial"/>
                <w:sz w:val="20"/>
                <w:szCs w:val="20"/>
                <w:lang w:val="es-ES"/>
              </w:rPr>
              <w:t xml:space="preserve"> </w:t>
            </w:r>
            <w:r w:rsidRPr="1F8E3E70" w:rsidR="001B7AF5">
              <w:rPr>
                <w:rFonts w:ascii="Arial" w:hAnsi="Arial" w:cs="Arial"/>
                <w:sz w:val="20"/>
                <w:szCs w:val="20"/>
                <w:lang w:val="es-ES"/>
              </w:rPr>
              <w:t>empleados</w:t>
            </w:r>
            <w:r w:rsidRPr="1F8E3E70" w:rsidR="001B7AF5">
              <w:rPr>
                <w:rFonts w:ascii="Arial" w:hAnsi="Arial" w:cs="Arial"/>
                <w:sz w:val="20"/>
                <w:szCs w:val="20"/>
                <w:lang w:val="es-ES"/>
              </w:rPr>
              <w:t xml:space="preserve"> no </w:t>
            </w:r>
            <w:r w:rsidRPr="1F8E3E70" w:rsidR="001B7AF5">
              <w:rPr>
                <w:rFonts w:ascii="Arial" w:hAnsi="Arial" w:cs="Arial"/>
                <w:sz w:val="20"/>
                <w:szCs w:val="20"/>
                <w:lang w:val="es-ES"/>
              </w:rPr>
              <w:t>escolares</w:t>
            </w:r>
            <w:r w:rsidRPr="1F8E3E70" w:rsidR="001B7AF5">
              <w:rPr>
                <w:rFonts w:ascii="Arial" w:hAnsi="Arial" w:cs="Arial"/>
                <w:sz w:val="20"/>
                <w:szCs w:val="20"/>
                <w:lang w:val="es-ES"/>
              </w:rPr>
              <w:t xml:space="preserve">, </w:t>
            </w:r>
            <w:r w:rsidRPr="1F8E3E70" w:rsidR="001B7AF5">
              <w:rPr>
                <w:rFonts w:ascii="Arial" w:hAnsi="Arial" w:cs="Arial"/>
                <w:sz w:val="20"/>
                <w:szCs w:val="20"/>
                <w:lang w:val="es-ES"/>
              </w:rPr>
              <w:t>como</w:t>
            </w:r>
            <w:r w:rsidRPr="1F8E3E70" w:rsidR="001B7AF5">
              <w:rPr>
                <w:rFonts w:ascii="Arial" w:hAnsi="Arial" w:cs="Arial"/>
                <w:sz w:val="20"/>
                <w:szCs w:val="20"/>
                <w:lang w:val="es-ES"/>
              </w:rPr>
              <w:t xml:space="preserve"> padres y </w:t>
            </w:r>
            <w:r w:rsidRPr="1F8E3E70" w:rsidR="001B7AF5">
              <w:rPr>
                <w:rFonts w:ascii="Arial" w:hAnsi="Arial" w:cs="Arial"/>
                <w:sz w:val="20"/>
                <w:szCs w:val="20"/>
                <w:lang w:val="es-ES"/>
              </w:rPr>
              <w:t>miembros</w:t>
            </w:r>
            <w:r w:rsidRPr="1F8E3E70" w:rsidR="001B7AF5">
              <w:rPr>
                <w:rFonts w:ascii="Arial" w:hAnsi="Arial" w:cs="Arial"/>
                <w:sz w:val="20"/>
                <w:szCs w:val="20"/>
                <w:lang w:val="es-ES"/>
              </w:rPr>
              <w:t xml:space="preserve"> de la </w:t>
            </w:r>
            <w:r w:rsidRPr="1F8E3E70" w:rsidR="001B7AF5">
              <w:rPr>
                <w:rFonts w:ascii="Arial" w:hAnsi="Arial" w:cs="Arial"/>
                <w:sz w:val="20"/>
                <w:szCs w:val="20"/>
                <w:lang w:val="es-ES"/>
              </w:rPr>
              <w:t>comunidad</w:t>
            </w:r>
            <w:r w:rsidRPr="1F8E3E70" w:rsidR="001B7AF5">
              <w:rPr>
                <w:rFonts w:ascii="Arial" w:hAnsi="Arial" w:cs="Arial"/>
                <w:sz w:val="20"/>
                <w:szCs w:val="20"/>
                <w:lang w:val="es-ES"/>
              </w:rPr>
              <w:t xml:space="preserve">, que son </w:t>
            </w:r>
            <w:r w:rsidRPr="1F8E3E70" w:rsidR="001B7AF5">
              <w:rPr>
                <w:rFonts w:ascii="Arial" w:hAnsi="Arial" w:cs="Arial"/>
                <w:sz w:val="20"/>
                <w:szCs w:val="20"/>
                <w:lang w:val="es-ES"/>
              </w:rPr>
              <w:t>elegidos</w:t>
            </w:r>
            <w:r w:rsidRPr="1F8E3E70" w:rsidR="001B7AF5">
              <w:rPr>
                <w:rFonts w:ascii="Arial" w:hAnsi="Arial" w:cs="Arial"/>
                <w:sz w:val="20"/>
                <w:szCs w:val="20"/>
                <w:lang w:val="es-ES"/>
              </w:rPr>
              <w:t xml:space="preserve"> </w:t>
            </w:r>
            <w:r w:rsidRPr="1F8E3E70" w:rsidR="001B7AF5">
              <w:rPr>
                <w:rFonts w:ascii="Arial" w:hAnsi="Arial" w:cs="Arial"/>
                <w:sz w:val="20"/>
                <w:szCs w:val="20"/>
                <w:lang w:val="es-ES"/>
              </w:rPr>
              <w:t>por</w:t>
            </w:r>
            <w:r w:rsidRPr="1F8E3E70" w:rsidR="001B7AF5">
              <w:rPr>
                <w:rFonts w:ascii="Arial" w:hAnsi="Arial" w:cs="Arial"/>
                <w:sz w:val="20"/>
                <w:szCs w:val="20"/>
                <w:lang w:val="es-ES"/>
              </w:rPr>
              <w:t xml:space="preserve"> sus </w:t>
            </w:r>
            <w:r w:rsidRPr="1F8E3E70" w:rsidR="001B7AF5">
              <w:rPr>
                <w:rFonts w:ascii="Arial" w:hAnsi="Arial" w:cs="Arial"/>
                <w:sz w:val="20"/>
                <w:szCs w:val="20"/>
                <w:lang w:val="es-ES"/>
              </w:rPr>
              <w:t>compañeros</w:t>
            </w:r>
            <w:r w:rsidRPr="1F8E3E70" w:rsidR="001B7AF5">
              <w:rPr>
                <w:rFonts w:ascii="Arial" w:hAnsi="Arial" w:cs="Arial"/>
                <w:sz w:val="20"/>
                <w:szCs w:val="20"/>
                <w:lang w:val="es-ES"/>
              </w:rPr>
              <w:t xml:space="preserve">). </w:t>
            </w:r>
            <w:r w:rsidRPr="1F8E3E70" w:rsidR="001B7AF5">
              <w:rPr>
                <w:rFonts w:ascii="Arial" w:hAnsi="Arial" w:cs="Arial"/>
                <w:sz w:val="20"/>
                <w:szCs w:val="20"/>
                <w:lang w:val="es-ES"/>
              </w:rPr>
              <w:t>Además</w:t>
            </w:r>
            <w:r w:rsidRPr="1F8E3E70" w:rsidR="001B7AF5">
              <w:rPr>
                <w:rFonts w:ascii="Arial" w:hAnsi="Arial" w:cs="Arial"/>
                <w:sz w:val="20"/>
                <w:szCs w:val="20"/>
                <w:lang w:val="es-ES"/>
              </w:rPr>
              <w:t xml:space="preserve">, </w:t>
            </w:r>
            <w:r w:rsidRPr="1F8E3E70" w:rsidR="001B7AF5">
              <w:rPr>
                <w:rFonts w:ascii="Arial" w:hAnsi="Arial" w:cs="Arial"/>
                <w:sz w:val="20"/>
                <w:szCs w:val="20"/>
                <w:lang w:val="es-ES"/>
              </w:rPr>
              <w:t>los</w:t>
            </w:r>
            <w:r w:rsidRPr="1F8E3E70" w:rsidR="001B7AF5">
              <w:rPr>
                <w:rFonts w:ascii="Arial" w:hAnsi="Arial" w:cs="Arial"/>
                <w:sz w:val="20"/>
                <w:szCs w:val="20"/>
                <w:lang w:val="es-ES"/>
              </w:rPr>
              <w:t xml:space="preserve"> padres </w:t>
            </w:r>
            <w:r w:rsidRPr="1F8E3E70" w:rsidR="001B7AF5">
              <w:rPr>
                <w:rFonts w:ascii="Arial" w:hAnsi="Arial" w:cs="Arial"/>
                <w:sz w:val="20"/>
                <w:szCs w:val="20"/>
                <w:lang w:val="es-ES"/>
              </w:rPr>
              <w:t>brindan</w:t>
            </w:r>
            <w:r w:rsidRPr="1F8E3E70" w:rsidR="001B7AF5">
              <w:rPr>
                <w:rFonts w:ascii="Arial" w:hAnsi="Arial" w:cs="Arial"/>
                <w:sz w:val="20"/>
                <w:szCs w:val="20"/>
                <w:lang w:val="es-ES"/>
              </w:rPr>
              <w:t xml:space="preserve"> </w:t>
            </w:r>
            <w:r w:rsidRPr="1F8E3E70" w:rsidR="001B7AF5">
              <w:rPr>
                <w:rFonts w:ascii="Arial" w:hAnsi="Arial" w:cs="Arial"/>
                <w:sz w:val="20"/>
                <w:szCs w:val="20"/>
                <w:lang w:val="es-ES"/>
              </w:rPr>
              <w:t>información</w:t>
            </w:r>
            <w:r w:rsidRPr="1F8E3E70" w:rsidR="001B7AF5">
              <w:rPr>
                <w:rFonts w:ascii="Arial" w:hAnsi="Arial" w:cs="Arial"/>
                <w:sz w:val="20"/>
                <w:szCs w:val="20"/>
                <w:lang w:val="es-ES"/>
              </w:rPr>
              <w:t xml:space="preserve"> continua </w:t>
            </w:r>
            <w:r w:rsidRPr="1F8E3E70" w:rsidR="001B7AF5">
              <w:rPr>
                <w:rFonts w:ascii="Arial" w:hAnsi="Arial" w:cs="Arial"/>
                <w:sz w:val="20"/>
                <w:szCs w:val="20"/>
                <w:lang w:val="es-ES"/>
              </w:rPr>
              <w:t>sobre</w:t>
            </w:r>
            <w:r w:rsidRPr="1F8E3E70" w:rsidR="001B7AF5">
              <w:rPr>
                <w:rFonts w:ascii="Arial" w:hAnsi="Arial" w:cs="Arial"/>
                <w:sz w:val="20"/>
                <w:szCs w:val="20"/>
                <w:lang w:val="es-ES"/>
              </w:rPr>
              <w:t xml:space="preserve"> </w:t>
            </w:r>
            <w:r w:rsidRPr="1F8E3E70" w:rsidR="001B7AF5">
              <w:rPr>
                <w:rFonts w:ascii="Arial" w:hAnsi="Arial" w:cs="Arial"/>
                <w:sz w:val="20"/>
                <w:szCs w:val="20"/>
                <w:lang w:val="es-ES"/>
              </w:rPr>
              <w:t>el</w:t>
            </w:r>
            <w:r w:rsidRPr="1F8E3E70" w:rsidR="001B7AF5">
              <w:rPr>
                <w:rFonts w:ascii="Arial" w:hAnsi="Arial" w:cs="Arial"/>
                <w:sz w:val="20"/>
                <w:szCs w:val="20"/>
                <w:lang w:val="es-ES"/>
              </w:rPr>
              <w:t xml:space="preserve"> </w:t>
            </w:r>
            <w:r w:rsidRPr="1F8E3E70" w:rsidR="001B7AF5">
              <w:rPr>
                <w:rFonts w:ascii="Arial" w:hAnsi="Arial" w:cs="Arial"/>
                <w:sz w:val="20"/>
                <w:szCs w:val="20"/>
                <w:lang w:val="es-ES"/>
              </w:rPr>
              <w:t>Programa</w:t>
            </w:r>
            <w:r w:rsidRPr="1F8E3E70" w:rsidR="001B7AF5">
              <w:rPr>
                <w:rFonts w:ascii="Arial" w:hAnsi="Arial" w:cs="Arial"/>
                <w:sz w:val="20"/>
                <w:szCs w:val="20"/>
                <w:lang w:val="es-ES"/>
              </w:rPr>
              <w:t xml:space="preserve"> </w:t>
            </w:r>
            <w:r w:rsidRPr="1F8E3E70" w:rsidR="001B7AF5">
              <w:rPr>
                <w:rFonts w:ascii="Arial" w:hAnsi="Arial" w:cs="Arial"/>
                <w:sz w:val="20"/>
                <w:szCs w:val="20"/>
                <w:lang w:val="es-ES"/>
              </w:rPr>
              <w:t>anual</w:t>
            </w:r>
            <w:r w:rsidRPr="1F8E3E70" w:rsidR="001B7AF5">
              <w:rPr>
                <w:rFonts w:ascii="Arial" w:hAnsi="Arial" w:cs="Arial"/>
                <w:sz w:val="20"/>
                <w:szCs w:val="20"/>
                <w:lang w:val="es-ES"/>
              </w:rPr>
              <w:t xml:space="preserve"> de </w:t>
            </w:r>
            <w:r w:rsidRPr="1F8E3E70" w:rsidR="001B7AF5">
              <w:rPr>
                <w:rFonts w:ascii="Arial" w:hAnsi="Arial" w:cs="Arial"/>
                <w:sz w:val="20"/>
                <w:szCs w:val="20"/>
                <w:lang w:val="es-ES"/>
              </w:rPr>
              <w:t>Título</w:t>
            </w:r>
            <w:r w:rsidRPr="1F8E3E70" w:rsidR="001B7AF5">
              <w:rPr>
                <w:rFonts w:ascii="Arial" w:hAnsi="Arial" w:cs="Arial"/>
                <w:sz w:val="20"/>
                <w:szCs w:val="20"/>
                <w:lang w:val="es-ES"/>
              </w:rPr>
              <w:t xml:space="preserve"> 1 a </w:t>
            </w:r>
            <w:r w:rsidRPr="1F8E3E70" w:rsidR="001B7AF5">
              <w:rPr>
                <w:rFonts w:ascii="Arial" w:hAnsi="Arial" w:cs="Arial"/>
                <w:sz w:val="20"/>
                <w:szCs w:val="20"/>
                <w:lang w:val="es-ES"/>
              </w:rPr>
              <w:t>través</w:t>
            </w:r>
            <w:r w:rsidRPr="1F8E3E70" w:rsidR="001B7AF5">
              <w:rPr>
                <w:rFonts w:ascii="Arial" w:hAnsi="Arial" w:cs="Arial"/>
                <w:sz w:val="20"/>
                <w:szCs w:val="20"/>
                <w:lang w:val="es-ES"/>
              </w:rPr>
              <w:t xml:space="preserve"> de </w:t>
            </w:r>
            <w:r w:rsidRPr="1F8E3E70" w:rsidR="001B7AF5">
              <w:rPr>
                <w:rFonts w:ascii="Arial" w:hAnsi="Arial" w:cs="Arial"/>
                <w:sz w:val="20"/>
                <w:szCs w:val="20"/>
                <w:lang w:val="es-ES"/>
              </w:rPr>
              <w:t>encuestas</w:t>
            </w:r>
            <w:r w:rsidRPr="1F8E3E70" w:rsidR="001B7AF5">
              <w:rPr>
                <w:rFonts w:ascii="Arial" w:hAnsi="Arial" w:cs="Arial"/>
                <w:sz w:val="20"/>
                <w:szCs w:val="20"/>
                <w:lang w:val="es-ES"/>
              </w:rPr>
              <w:t xml:space="preserve"> para padres y </w:t>
            </w:r>
            <w:r w:rsidRPr="1F8E3E70" w:rsidR="001B7AF5">
              <w:rPr>
                <w:rFonts w:ascii="Arial" w:hAnsi="Arial" w:cs="Arial"/>
                <w:sz w:val="20"/>
                <w:szCs w:val="20"/>
                <w:lang w:val="es-ES"/>
              </w:rPr>
              <w:t>sobre</w:t>
            </w:r>
            <w:r w:rsidRPr="1F8E3E70" w:rsidR="001B7AF5">
              <w:rPr>
                <w:rFonts w:ascii="Arial" w:hAnsi="Arial" w:cs="Arial"/>
                <w:sz w:val="20"/>
                <w:szCs w:val="20"/>
                <w:lang w:val="es-ES"/>
              </w:rPr>
              <w:t xml:space="preserve"> </w:t>
            </w:r>
            <w:r w:rsidRPr="1F8E3E70" w:rsidR="001B7AF5">
              <w:rPr>
                <w:rFonts w:ascii="Arial" w:hAnsi="Arial" w:cs="Arial"/>
                <w:sz w:val="20"/>
                <w:szCs w:val="20"/>
                <w:lang w:val="es-ES"/>
              </w:rPr>
              <w:t>el</w:t>
            </w:r>
            <w:r w:rsidRPr="1F8E3E70" w:rsidR="001B7AF5">
              <w:rPr>
                <w:rFonts w:ascii="Arial" w:hAnsi="Arial" w:cs="Arial"/>
                <w:sz w:val="20"/>
                <w:szCs w:val="20"/>
                <w:lang w:val="es-ES"/>
              </w:rPr>
              <w:t xml:space="preserve"> </w:t>
            </w:r>
            <w:r w:rsidRPr="1F8E3E70" w:rsidR="001B7AF5">
              <w:rPr>
                <w:rFonts w:ascii="Arial" w:hAnsi="Arial" w:cs="Arial"/>
                <w:sz w:val="20"/>
                <w:szCs w:val="20"/>
                <w:lang w:val="es-ES"/>
              </w:rPr>
              <w:t>clima</w:t>
            </w:r>
            <w:r w:rsidRPr="1F8E3E70" w:rsidR="001B7AF5">
              <w:rPr>
                <w:rFonts w:ascii="Arial" w:hAnsi="Arial" w:cs="Arial"/>
                <w:sz w:val="20"/>
                <w:szCs w:val="20"/>
                <w:lang w:val="es-ES"/>
              </w:rPr>
              <w:t xml:space="preserve">. La </w:t>
            </w:r>
            <w:r w:rsidRPr="1F8E3E70" w:rsidR="001B7AF5">
              <w:rPr>
                <w:rFonts w:ascii="Arial" w:hAnsi="Arial" w:cs="Arial"/>
                <w:sz w:val="20"/>
                <w:szCs w:val="20"/>
                <w:lang w:val="es-ES"/>
              </w:rPr>
              <w:t>información</w:t>
            </w:r>
            <w:r w:rsidRPr="1F8E3E70" w:rsidR="001B7AF5">
              <w:rPr>
                <w:rFonts w:ascii="Arial" w:hAnsi="Arial" w:cs="Arial"/>
                <w:sz w:val="20"/>
                <w:szCs w:val="20"/>
                <w:lang w:val="es-ES"/>
              </w:rPr>
              <w:t xml:space="preserve"> </w:t>
            </w:r>
            <w:r w:rsidRPr="1F8E3E70" w:rsidR="001B7AF5">
              <w:rPr>
                <w:rFonts w:ascii="Arial" w:hAnsi="Arial" w:cs="Arial"/>
                <w:sz w:val="20"/>
                <w:szCs w:val="20"/>
                <w:lang w:val="es-ES"/>
              </w:rPr>
              <w:t>obtenida</w:t>
            </w:r>
            <w:r w:rsidRPr="1F8E3E70" w:rsidR="001B7AF5">
              <w:rPr>
                <w:rFonts w:ascii="Arial" w:hAnsi="Arial" w:cs="Arial"/>
                <w:sz w:val="20"/>
                <w:szCs w:val="20"/>
                <w:lang w:val="es-ES"/>
              </w:rPr>
              <w:t xml:space="preserve"> de </w:t>
            </w:r>
            <w:r w:rsidRPr="1F8E3E70" w:rsidR="001B7AF5">
              <w:rPr>
                <w:rFonts w:ascii="Arial" w:hAnsi="Arial" w:cs="Arial"/>
                <w:sz w:val="20"/>
                <w:szCs w:val="20"/>
                <w:lang w:val="es-ES"/>
              </w:rPr>
              <w:t>estas</w:t>
            </w:r>
            <w:r w:rsidRPr="1F8E3E70" w:rsidR="001B7AF5">
              <w:rPr>
                <w:rFonts w:ascii="Arial" w:hAnsi="Arial" w:cs="Arial"/>
                <w:sz w:val="20"/>
                <w:szCs w:val="20"/>
                <w:lang w:val="es-ES"/>
              </w:rPr>
              <w:t xml:space="preserve"> </w:t>
            </w:r>
            <w:r w:rsidRPr="1F8E3E70" w:rsidR="001B7AF5">
              <w:rPr>
                <w:rFonts w:ascii="Arial" w:hAnsi="Arial" w:cs="Arial"/>
                <w:sz w:val="20"/>
                <w:szCs w:val="20"/>
                <w:lang w:val="es-ES"/>
              </w:rPr>
              <w:t>encuestas</w:t>
            </w:r>
            <w:r w:rsidRPr="1F8E3E70" w:rsidR="001B7AF5">
              <w:rPr>
                <w:rFonts w:ascii="Arial" w:hAnsi="Arial" w:cs="Arial"/>
                <w:sz w:val="20"/>
                <w:szCs w:val="20"/>
                <w:lang w:val="es-ES"/>
              </w:rPr>
              <w:t xml:space="preserve"> se </w:t>
            </w:r>
            <w:r w:rsidRPr="1F8E3E70" w:rsidR="001B7AF5">
              <w:rPr>
                <w:rFonts w:ascii="Arial" w:hAnsi="Arial" w:cs="Arial"/>
                <w:sz w:val="20"/>
                <w:szCs w:val="20"/>
                <w:lang w:val="es-ES"/>
              </w:rPr>
              <w:t>utiliza</w:t>
            </w:r>
            <w:r w:rsidRPr="1F8E3E70" w:rsidR="001B7AF5">
              <w:rPr>
                <w:rFonts w:ascii="Arial" w:hAnsi="Arial" w:cs="Arial"/>
                <w:sz w:val="20"/>
                <w:szCs w:val="20"/>
                <w:lang w:val="es-ES"/>
              </w:rPr>
              <w:t xml:space="preserve"> para </w:t>
            </w:r>
            <w:r w:rsidRPr="1F8E3E70" w:rsidR="001B7AF5">
              <w:rPr>
                <w:rFonts w:ascii="Arial" w:hAnsi="Arial" w:cs="Arial"/>
                <w:sz w:val="20"/>
                <w:szCs w:val="20"/>
                <w:lang w:val="es-ES"/>
              </w:rPr>
              <w:t>guiar</w:t>
            </w:r>
            <w:r w:rsidRPr="1F8E3E70" w:rsidR="001B7AF5">
              <w:rPr>
                <w:rFonts w:ascii="Arial" w:hAnsi="Arial" w:cs="Arial"/>
                <w:sz w:val="20"/>
                <w:szCs w:val="20"/>
                <w:lang w:val="es-ES"/>
              </w:rPr>
              <w:t xml:space="preserve"> la </w:t>
            </w:r>
            <w:r w:rsidRPr="1F8E3E70" w:rsidR="001B7AF5">
              <w:rPr>
                <w:rFonts w:ascii="Arial" w:hAnsi="Arial" w:cs="Arial"/>
                <w:sz w:val="20"/>
                <w:szCs w:val="20"/>
                <w:lang w:val="es-ES"/>
              </w:rPr>
              <w:t>formulación</w:t>
            </w:r>
            <w:r w:rsidRPr="1F8E3E70" w:rsidR="001B7AF5">
              <w:rPr>
                <w:rFonts w:ascii="Arial" w:hAnsi="Arial" w:cs="Arial"/>
                <w:sz w:val="20"/>
                <w:szCs w:val="20"/>
                <w:lang w:val="es-ES"/>
              </w:rPr>
              <w:t xml:space="preserve"> del </w:t>
            </w:r>
            <w:r w:rsidRPr="1F8E3E70" w:rsidR="001B7AF5">
              <w:rPr>
                <w:rFonts w:ascii="Arial" w:hAnsi="Arial" w:cs="Arial"/>
                <w:sz w:val="20"/>
                <w:szCs w:val="20"/>
                <w:lang w:val="es-ES"/>
              </w:rPr>
              <w:t>programa</w:t>
            </w:r>
            <w:r w:rsidRPr="1F8E3E70" w:rsidR="001B7AF5">
              <w:rPr>
                <w:rFonts w:ascii="Arial" w:hAnsi="Arial" w:cs="Arial"/>
                <w:sz w:val="20"/>
                <w:szCs w:val="20"/>
                <w:lang w:val="es-ES"/>
              </w:rPr>
              <w:t xml:space="preserve"> del </w:t>
            </w:r>
            <w:r w:rsidRPr="1F8E3E70" w:rsidR="001B7AF5">
              <w:rPr>
                <w:rFonts w:ascii="Arial" w:hAnsi="Arial" w:cs="Arial"/>
                <w:sz w:val="20"/>
                <w:szCs w:val="20"/>
                <w:lang w:val="es-ES"/>
              </w:rPr>
              <w:t>año</w:t>
            </w:r>
            <w:r w:rsidRPr="1F8E3E70" w:rsidR="001B7AF5">
              <w:rPr>
                <w:rFonts w:ascii="Arial" w:hAnsi="Arial" w:cs="Arial"/>
                <w:sz w:val="20"/>
                <w:szCs w:val="20"/>
                <w:lang w:val="es-ES"/>
              </w:rPr>
              <w:t xml:space="preserve"> </w:t>
            </w:r>
            <w:r w:rsidRPr="1F8E3E70" w:rsidR="001B7AF5">
              <w:rPr>
                <w:rFonts w:ascii="Arial" w:hAnsi="Arial" w:cs="Arial"/>
                <w:sz w:val="20"/>
                <w:szCs w:val="20"/>
                <w:lang w:val="es-ES"/>
              </w:rPr>
              <w:t>siguiente</w:t>
            </w:r>
            <w:r w:rsidRPr="1F8E3E70" w:rsidR="001B7AF5">
              <w:rPr>
                <w:rFonts w:ascii="Arial" w:hAnsi="Arial" w:cs="Arial"/>
                <w:sz w:val="20"/>
                <w:szCs w:val="20"/>
                <w:lang w:val="es-ES"/>
              </w:rPr>
              <w:t xml:space="preserve">.  </w:t>
            </w:r>
            <w:r w:rsidRPr="1F8E3E70" w:rsidR="001B7AF5">
              <w:rPr>
                <w:rFonts w:ascii="Arial" w:hAnsi="Arial" w:cs="Arial"/>
                <w:sz w:val="20"/>
                <w:szCs w:val="20"/>
                <w:lang w:val="es-ES"/>
              </w:rPr>
              <w:t xml:space="preserve">El Plan de </w:t>
            </w:r>
            <w:r w:rsidRPr="1F8E3E70" w:rsidR="001B7AF5">
              <w:rPr>
                <w:rFonts w:ascii="Arial" w:hAnsi="Arial" w:cs="Arial"/>
                <w:sz w:val="20"/>
                <w:szCs w:val="20"/>
                <w:lang w:val="es-ES"/>
              </w:rPr>
              <w:t>Mejoramiento</w:t>
            </w:r>
            <w:r w:rsidRPr="1F8E3E70" w:rsidR="001B7AF5">
              <w:rPr>
                <w:rFonts w:ascii="Arial" w:hAnsi="Arial" w:cs="Arial"/>
                <w:sz w:val="20"/>
                <w:szCs w:val="20"/>
                <w:lang w:val="es-ES"/>
              </w:rPr>
              <w:t xml:space="preserve"> Escolar, </w:t>
            </w:r>
            <w:r w:rsidRPr="1F8E3E70" w:rsidR="001B7AF5">
              <w:rPr>
                <w:rFonts w:ascii="Arial" w:hAnsi="Arial" w:cs="Arial"/>
                <w:sz w:val="20"/>
                <w:szCs w:val="20"/>
                <w:lang w:val="es-ES"/>
              </w:rPr>
              <w:t>el</w:t>
            </w:r>
            <w:r w:rsidRPr="1F8E3E70" w:rsidR="001B7AF5">
              <w:rPr>
                <w:rFonts w:ascii="Arial" w:hAnsi="Arial" w:cs="Arial"/>
                <w:sz w:val="20"/>
                <w:szCs w:val="20"/>
                <w:lang w:val="es-ES"/>
              </w:rPr>
              <w:t xml:space="preserve"> </w:t>
            </w:r>
            <w:r w:rsidRPr="1F8E3E70" w:rsidR="001B7AF5">
              <w:rPr>
                <w:rFonts w:ascii="Arial" w:hAnsi="Arial" w:cs="Arial"/>
                <w:sz w:val="20"/>
                <w:szCs w:val="20"/>
                <w:lang w:val="es-ES"/>
              </w:rPr>
              <w:t>Pacto</w:t>
            </w:r>
            <w:r w:rsidRPr="1F8E3E70" w:rsidR="001B7AF5">
              <w:rPr>
                <w:rFonts w:ascii="Arial" w:hAnsi="Arial" w:cs="Arial"/>
                <w:sz w:val="20"/>
                <w:szCs w:val="20"/>
                <w:lang w:val="es-ES"/>
              </w:rPr>
              <w:t xml:space="preserve"> de Padres, </w:t>
            </w:r>
            <w:r w:rsidRPr="1F8E3E70" w:rsidR="001B7AF5">
              <w:rPr>
                <w:rFonts w:ascii="Arial" w:hAnsi="Arial" w:cs="Arial"/>
                <w:sz w:val="20"/>
                <w:szCs w:val="20"/>
                <w:lang w:val="es-ES"/>
              </w:rPr>
              <w:t>el</w:t>
            </w:r>
            <w:r w:rsidRPr="1F8E3E70" w:rsidR="001B7AF5">
              <w:rPr>
                <w:rFonts w:ascii="Arial" w:hAnsi="Arial" w:cs="Arial"/>
                <w:sz w:val="20"/>
                <w:szCs w:val="20"/>
                <w:lang w:val="es-ES"/>
              </w:rPr>
              <w:t xml:space="preserve"> Plan de </w:t>
            </w:r>
            <w:r w:rsidRPr="1F8E3E70" w:rsidR="001B7AF5">
              <w:rPr>
                <w:rFonts w:ascii="Arial" w:hAnsi="Arial" w:cs="Arial"/>
                <w:sz w:val="20"/>
                <w:szCs w:val="20"/>
                <w:lang w:val="es-ES"/>
              </w:rPr>
              <w:t>Participación</w:t>
            </w:r>
            <w:r w:rsidRPr="1F8E3E70" w:rsidR="001B7AF5">
              <w:rPr>
                <w:rFonts w:ascii="Arial" w:hAnsi="Arial" w:cs="Arial"/>
                <w:sz w:val="20"/>
                <w:szCs w:val="20"/>
                <w:lang w:val="es-ES"/>
              </w:rPr>
              <w:t xml:space="preserve"> de Padres y </w:t>
            </w:r>
            <w:r w:rsidRPr="1F8E3E70" w:rsidR="001B7AF5">
              <w:rPr>
                <w:rFonts w:ascii="Arial" w:hAnsi="Arial" w:cs="Arial"/>
                <w:sz w:val="20"/>
                <w:szCs w:val="20"/>
                <w:lang w:val="es-ES"/>
              </w:rPr>
              <w:t>Familias</w:t>
            </w:r>
            <w:r w:rsidRPr="1F8E3E70" w:rsidR="001B7AF5">
              <w:rPr>
                <w:rFonts w:ascii="Arial" w:hAnsi="Arial" w:cs="Arial"/>
                <w:sz w:val="20"/>
                <w:szCs w:val="20"/>
                <w:lang w:val="es-ES"/>
              </w:rPr>
              <w:t xml:space="preserve"> y la </w:t>
            </w:r>
            <w:r w:rsidRPr="1F8E3E70" w:rsidR="001B7AF5">
              <w:rPr>
                <w:rFonts w:ascii="Arial" w:hAnsi="Arial" w:cs="Arial"/>
                <w:sz w:val="20"/>
                <w:szCs w:val="20"/>
                <w:lang w:val="es-ES"/>
              </w:rPr>
              <w:t>Encuesta</w:t>
            </w:r>
            <w:r w:rsidRPr="1F8E3E70" w:rsidR="001B7AF5">
              <w:rPr>
                <w:rFonts w:ascii="Arial" w:hAnsi="Arial" w:cs="Arial"/>
                <w:sz w:val="20"/>
                <w:szCs w:val="20"/>
                <w:lang w:val="es-ES"/>
              </w:rPr>
              <w:t xml:space="preserve"> de </w:t>
            </w:r>
            <w:r w:rsidRPr="1F8E3E70" w:rsidR="001B7AF5">
              <w:rPr>
                <w:rFonts w:ascii="Arial" w:hAnsi="Arial" w:cs="Arial"/>
                <w:sz w:val="20"/>
                <w:szCs w:val="20"/>
                <w:lang w:val="es-ES"/>
              </w:rPr>
              <w:t>Título</w:t>
            </w:r>
            <w:r w:rsidRPr="1F8E3E70" w:rsidR="001B7AF5">
              <w:rPr>
                <w:rFonts w:ascii="Arial" w:hAnsi="Arial" w:cs="Arial"/>
                <w:sz w:val="20"/>
                <w:szCs w:val="20"/>
                <w:lang w:val="es-ES"/>
              </w:rPr>
              <w:t xml:space="preserve"> I </w:t>
            </w:r>
            <w:r w:rsidRPr="1F8E3E70" w:rsidR="001B7AF5">
              <w:rPr>
                <w:rFonts w:ascii="Arial" w:hAnsi="Arial" w:cs="Arial"/>
                <w:sz w:val="20"/>
                <w:szCs w:val="20"/>
                <w:lang w:val="es-ES"/>
              </w:rPr>
              <w:t>proporcionan</w:t>
            </w:r>
            <w:r w:rsidRPr="1F8E3E70" w:rsidR="001B7AF5">
              <w:rPr>
                <w:rFonts w:ascii="Arial" w:hAnsi="Arial" w:cs="Arial"/>
                <w:sz w:val="20"/>
                <w:szCs w:val="20"/>
                <w:lang w:val="es-ES"/>
              </w:rPr>
              <w:t xml:space="preserve"> a las partes </w:t>
            </w:r>
            <w:r w:rsidRPr="1F8E3E70" w:rsidR="001B7AF5">
              <w:rPr>
                <w:rFonts w:ascii="Arial" w:hAnsi="Arial" w:cs="Arial"/>
                <w:sz w:val="20"/>
                <w:szCs w:val="20"/>
                <w:lang w:val="es-ES"/>
              </w:rPr>
              <w:t>interesadas</w:t>
            </w:r>
            <w:r w:rsidRPr="1F8E3E70" w:rsidR="001B7AF5">
              <w:rPr>
                <w:rFonts w:ascii="Arial" w:hAnsi="Arial" w:cs="Arial"/>
                <w:sz w:val="20"/>
                <w:szCs w:val="20"/>
                <w:lang w:val="es-ES"/>
              </w:rPr>
              <w:t xml:space="preserve"> de Emma Love Hardee </w:t>
            </w:r>
            <w:r w:rsidRPr="1F8E3E70" w:rsidR="001B7AF5">
              <w:rPr>
                <w:rFonts w:ascii="Arial" w:hAnsi="Arial" w:cs="Arial"/>
                <w:sz w:val="20"/>
                <w:szCs w:val="20"/>
                <w:lang w:val="es-ES"/>
              </w:rPr>
              <w:t>una</w:t>
            </w:r>
            <w:r w:rsidRPr="1F8E3E70" w:rsidR="001B7AF5">
              <w:rPr>
                <w:rFonts w:ascii="Arial" w:hAnsi="Arial" w:cs="Arial"/>
                <w:sz w:val="20"/>
                <w:szCs w:val="20"/>
                <w:lang w:val="es-ES"/>
              </w:rPr>
              <w:t xml:space="preserve"> gran </w:t>
            </w:r>
            <w:r w:rsidRPr="1F8E3E70" w:rsidR="001B7AF5">
              <w:rPr>
                <w:rFonts w:ascii="Arial" w:hAnsi="Arial" w:cs="Arial"/>
                <w:sz w:val="20"/>
                <w:szCs w:val="20"/>
                <w:lang w:val="es-ES"/>
              </w:rPr>
              <w:t>cantidad</w:t>
            </w:r>
            <w:r w:rsidRPr="1F8E3E70" w:rsidR="001B7AF5">
              <w:rPr>
                <w:rFonts w:ascii="Arial" w:hAnsi="Arial" w:cs="Arial"/>
                <w:sz w:val="20"/>
                <w:szCs w:val="20"/>
                <w:lang w:val="es-ES"/>
              </w:rPr>
              <w:t xml:space="preserve"> de </w:t>
            </w:r>
            <w:r w:rsidRPr="1F8E3E70" w:rsidR="001B7AF5">
              <w:rPr>
                <w:rFonts w:ascii="Arial" w:hAnsi="Arial" w:cs="Arial"/>
                <w:sz w:val="20"/>
                <w:szCs w:val="20"/>
                <w:lang w:val="es-ES"/>
              </w:rPr>
              <w:t>datos</w:t>
            </w:r>
            <w:r w:rsidRPr="1F8E3E70" w:rsidR="001B7AF5">
              <w:rPr>
                <w:rFonts w:ascii="Arial" w:hAnsi="Arial" w:cs="Arial"/>
                <w:sz w:val="20"/>
                <w:szCs w:val="20"/>
                <w:lang w:val="es-ES"/>
              </w:rPr>
              <w:t xml:space="preserve"> e </w:t>
            </w:r>
            <w:r w:rsidRPr="1F8E3E70" w:rsidR="001B7AF5">
              <w:rPr>
                <w:rFonts w:ascii="Arial" w:hAnsi="Arial" w:cs="Arial"/>
                <w:sz w:val="20"/>
                <w:szCs w:val="20"/>
                <w:lang w:val="es-ES"/>
              </w:rPr>
              <w:t>información</w:t>
            </w:r>
            <w:r w:rsidRPr="1F8E3E70" w:rsidR="001B7AF5">
              <w:rPr>
                <w:rFonts w:ascii="Arial" w:hAnsi="Arial" w:cs="Arial"/>
                <w:sz w:val="20"/>
                <w:szCs w:val="20"/>
                <w:lang w:val="es-ES"/>
              </w:rPr>
              <w:t xml:space="preserve"> que se </w:t>
            </w:r>
            <w:r w:rsidRPr="1F8E3E70" w:rsidR="001B7AF5">
              <w:rPr>
                <w:rFonts w:ascii="Arial" w:hAnsi="Arial" w:cs="Arial"/>
                <w:sz w:val="20"/>
                <w:szCs w:val="20"/>
                <w:lang w:val="es-ES"/>
              </w:rPr>
              <w:t>utilizan</w:t>
            </w:r>
            <w:r w:rsidRPr="1F8E3E70" w:rsidR="001B7AF5">
              <w:rPr>
                <w:rFonts w:ascii="Arial" w:hAnsi="Arial" w:cs="Arial"/>
                <w:sz w:val="20"/>
                <w:szCs w:val="20"/>
                <w:lang w:val="es-ES"/>
              </w:rPr>
              <w:t xml:space="preserve"> para </w:t>
            </w:r>
            <w:r w:rsidRPr="1F8E3E70" w:rsidR="001B7AF5">
              <w:rPr>
                <w:rFonts w:ascii="Arial" w:hAnsi="Arial" w:cs="Arial"/>
                <w:sz w:val="20"/>
                <w:szCs w:val="20"/>
                <w:lang w:val="es-ES"/>
              </w:rPr>
              <w:t>planificar</w:t>
            </w:r>
            <w:r w:rsidRPr="1F8E3E70" w:rsidR="001B7AF5">
              <w:rPr>
                <w:rFonts w:ascii="Arial" w:hAnsi="Arial" w:cs="Arial"/>
                <w:sz w:val="20"/>
                <w:szCs w:val="20"/>
                <w:lang w:val="es-ES"/>
              </w:rPr>
              <w:t xml:space="preserve"> y </w:t>
            </w:r>
            <w:r w:rsidRPr="1F8E3E70" w:rsidR="001B7AF5">
              <w:rPr>
                <w:rFonts w:ascii="Arial" w:hAnsi="Arial" w:cs="Arial"/>
                <w:sz w:val="20"/>
                <w:szCs w:val="20"/>
                <w:lang w:val="es-ES"/>
              </w:rPr>
              <w:t>proporcionar</w:t>
            </w:r>
            <w:r w:rsidRPr="1F8E3E70" w:rsidR="001B7AF5">
              <w:rPr>
                <w:rFonts w:ascii="Arial" w:hAnsi="Arial" w:cs="Arial"/>
                <w:sz w:val="20"/>
                <w:szCs w:val="20"/>
                <w:lang w:val="es-ES"/>
              </w:rPr>
              <w:t xml:space="preserve"> </w:t>
            </w:r>
            <w:r w:rsidRPr="1F8E3E70" w:rsidR="001B7AF5">
              <w:rPr>
                <w:rFonts w:ascii="Arial" w:hAnsi="Arial" w:cs="Arial"/>
                <w:sz w:val="20"/>
                <w:szCs w:val="20"/>
                <w:lang w:val="es-ES"/>
              </w:rPr>
              <w:t>instrucción</w:t>
            </w:r>
            <w:r w:rsidRPr="1F8E3E70" w:rsidR="001B7AF5">
              <w:rPr>
                <w:rFonts w:ascii="Arial" w:hAnsi="Arial" w:cs="Arial"/>
                <w:sz w:val="20"/>
                <w:szCs w:val="20"/>
                <w:lang w:val="es-ES"/>
              </w:rPr>
              <w:t xml:space="preserve"> de </w:t>
            </w:r>
            <w:r w:rsidRPr="1F8E3E70" w:rsidR="001B7AF5">
              <w:rPr>
                <w:rFonts w:ascii="Arial" w:hAnsi="Arial" w:cs="Arial"/>
                <w:sz w:val="20"/>
                <w:szCs w:val="20"/>
                <w:lang w:val="es-ES"/>
              </w:rPr>
              <w:t>alta</w:t>
            </w:r>
            <w:r w:rsidRPr="1F8E3E70" w:rsidR="001B7AF5">
              <w:rPr>
                <w:rFonts w:ascii="Arial" w:hAnsi="Arial" w:cs="Arial"/>
                <w:sz w:val="20"/>
                <w:szCs w:val="20"/>
                <w:lang w:val="es-ES"/>
              </w:rPr>
              <w:t xml:space="preserve"> </w:t>
            </w:r>
            <w:r w:rsidRPr="1F8E3E70" w:rsidR="001B7AF5">
              <w:rPr>
                <w:rFonts w:ascii="Arial" w:hAnsi="Arial" w:cs="Arial"/>
                <w:sz w:val="20"/>
                <w:szCs w:val="20"/>
                <w:lang w:val="es-ES"/>
              </w:rPr>
              <w:t>calidad</w:t>
            </w:r>
            <w:r w:rsidRPr="1F8E3E70" w:rsidR="001B7AF5">
              <w:rPr>
                <w:rFonts w:ascii="Arial" w:hAnsi="Arial" w:cs="Arial"/>
                <w:sz w:val="20"/>
                <w:szCs w:val="20"/>
                <w:lang w:val="es-ES"/>
              </w:rPr>
              <w:t xml:space="preserve"> para </w:t>
            </w:r>
            <w:r w:rsidRPr="1F8E3E70" w:rsidR="001B7AF5">
              <w:rPr>
                <w:rFonts w:ascii="Arial" w:hAnsi="Arial" w:cs="Arial"/>
                <w:sz w:val="20"/>
                <w:szCs w:val="20"/>
                <w:lang w:val="es-ES"/>
              </w:rPr>
              <w:t>todos</w:t>
            </w:r>
            <w:r w:rsidRPr="1F8E3E70" w:rsidR="001B7AF5">
              <w:rPr>
                <w:rFonts w:ascii="Arial" w:hAnsi="Arial" w:cs="Arial"/>
                <w:sz w:val="20"/>
                <w:szCs w:val="20"/>
                <w:lang w:val="es-ES"/>
              </w:rPr>
              <w:t xml:space="preserve"> </w:t>
            </w:r>
            <w:r w:rsidRPr="1F8E3E70" w:rsidR="001B7AF5">
              <w:rPr>
                <w:rFonts w:ascii="Arial" w:hAnsi="Arial" w:cs="Arial"/>
                <w:sz w:val="20"/>
                <w:szCs w:val="20"/>
                <w:lang w:val="es-ES"/>
              </w:rPr>
              <w:t>los</w:t>
            </w:r>
            <w:r w:rsidRPr="1F8E3E70" w:rsidR="001B7AF5">
              <w:rPr>
                <w:rFonts w:ascii="Arial" w:hAnsi="Arial" w:cs="Arial"/>
                <w:sz w:val="20"/>
                <w:szCs w:val="20"/>
                <w:lang w:val="es-ES"/>
              </w:rPr>
              <w:t xml:space="preserve"> </w:t>
            </w:r>
            <w:r w:rsidRPr="1F8E3E70" w:rsidR="001B7AF5">
              <w:rPr>
                <w:rFonts w:ascii="Arial" w:hAnsi="Arial" w:cs="Arial"/>
                <w:sz w:val="20"/>
                <w:szCs w:val="20"/>
                <w:lang w:val="es-ES"/>
              </w:rPr>
              <w:t>estudiantes</w:t>
            </w:r>
            <w:r w:rsidRPr="1F8E3E70" w:rsidR="00C00F66">
              <w:rPr>
                <w:rFonts w:ascii="Arial" w:hAnsi="Arial" w:cs="Arial"/>
                <w:color w:val="FF0000"/>
                <w:sz w:val="20"/>
                <w:szCs w:val="20"/>
                <w:lang w:val="es-ES"/>
              </w:rPr>
              <w:t xml:space="preserve">.  </w:t>
            </w:r>
          </w:p>
          <w:p w:rsidR="006B3597" w:rsidRDefault="006B3597" w14:paraId="56F52B08" w14:textId="77777777">
            <w:pPr>
              <w:rPr>
                <w:rFonts w:ascii="Arial" w:hAnsi="Arial" w:eastAsia="Times New Roman" w:cs="Arial"/>
                <w:sz w:val="20"/>
                <w:szCs w:val="20"/>
              </w:rPr>
            </w:pPr>
          </w:p>
        </w:tc>
      </w:tr>
    </w:tbl>
    <w:p w:rsidR="006B3597" w:rsidRDefault="006B3597" w14:paraId="64E4468B" w14:textId="77777777">
      <w:pPr>
        <w:divId w:val="1996912081"/>
        <w:rPr>
          <w:rFonts w:ascii="Arial" w:hAnsi="Arial" w:eastAsia="Times New Roman" w:cs="Arial"/>
          <w:sz w:val="20"/>
          <w:szCs w:val="20"/>
        </w:rPr>
      </w:pPr>
    </w:p>
    <w:p w:rsidR="00B8323D" w:rsidRDefault="00FD112A" w14:paraId="24732FBE" w14:textId="77777777">
      <w:pPr>
        <w:divId w:val="1207136026"/>
        <w:rPr>
          <w:rFonts w:ascii="Arial" w:hAnsi="Arial" w:eastAsia="Times New Roman" w:cs="Arial"/>
          <w:sz w:val="20"/>
          <w:szCs w:val="20"/>
        </w:rPr>
      </w:pPr>
      <w:r>
        <w:rPr>
          <w:rFonts w:ascii="Arial" w:hAnsi="Arial" w:eastAsia="Times New Roman" w:cs="Arial"/>
          <w:sz w:val="20"/>
          <w:szCs w:val="20"/>
        </w:rPr>
        <w:pict w14:anchorId="1BA1AEDE">
          <v:rect id="_x0000_i1027" style="width:0;height:1.5pt" o:hr="t" o:hrstd="t" o:hralign="center" fillcolor="#a0a0a0" stroked="f"/>
        </w:pict>
      </w:r>
    </w:p>
    <w:p w:rsidR="004F769E" w:rsidP="004F769E" w:rsidRDefault="007805EB" w14:paraId="71FB5F6A" w14:textId="77777777">
      <w:pPr>
        <w:spacing w:after="240"/>
        <w:divId w:val="772164890"/>
        <w:rPr>
          <w:rFonts w:ascii="Arial" w:hAnsi="Arial" w:eastAsia="Times New Roman" w:cs="Arial"/>
          <w:b/>
          <w:bCs/>
        </w:rPr>
      </w:pPr>
      <w:r>
        <w:rPr>
          <w:rFonts w:ascii="Arial" w:hAnsi="Arial" w:eastAsia="Times New Roman" w:cs="Arial"/>
          <w:b/>
          <w:bCs/>
        </w:rPr>
        <w:t>Notificación a los padres sobre el plan de participación de los padres y la familia</w:t>
      </w:r>
    </w:p>
    <w:p w:rsidRPr="006B3597" w:rsidR="006B3597" w:rsidP="00A66093" w:rsidRDefault="006B3597" w14:paraId="53886C14" w14:textId="77777777">
      <w:pPr>
        <w:divId w:val="772164890"/>
        <w:rPr>
          <w:rFonts w:ascii="Arial" w:hAnsi="Arial" w:eastAsia="Times New Roman" w:cs="Arial"/>
          <w:b/>
          <w:color w:val="403152" w:themeColor="accent4" w:themeShade="80"/>
          <w:sz w:val="20"/>
          <w:szCs w:val="20"/>
        </w:rPr>
      </w:pPr>
      <w:r w:rsidRPr="006B3597">
        <w:rPr>
          <w:rFonts w:ascii="Arial" w:hAnsi="Arial" w:eastAsia="Times New Roman" w:cs="Arial"/>
          <w:b/>
          <w:color w:val="403152" w:themeColor="accent4" w:themeShade="80"/>
          <w:sz w:val="20"/>
          <w:szCs w:val="20"/>
          <w:highlight w:val="cyan"/>
        </w:rPr>
        <w:t>*NUEVO*</w:t>
      </w:r>
    </w:p>
    <w:p w:rsidRPr="006B3597" w:rsidR="00D40549" w:rsidP="006B3597" w:rsidRDefault="006B3597" w14:paraId="33A71DCC" w14:textId="77777777">
      <w:pPr>
        <w:pStyle w:val="ListParagraph"/>
        <w:spacing w:after="240"/>
        <w:ind w:left="0"/>
        <w:divId w:val="772164890"/>
        <w:rPr>
          <w:rFonts w:ascii="Arial" w:hAnsi="Arial" w:eastAsia="Times New Roman" w:cs="Arial"/>
          <w:sz w:val="20"/>
          <w:szCs w:val="20"/>
        </w:rPr>
      </w:pPr>
      <w:r>
        <w:rPr>
          <w:rFonts w:ascii="Arial" w:hAnsi="Arial" w:eastAsia="Times New Roman" w:cs="Arial"/>
          <w:sz w:val="20"/>
          <w:szCs w:val="20"/>
        </w:rPr>
        <w:t>2. ¿Cómo se notifica a los padres y a la comunidad local sobre el plan de participación de los padres y la familia en un formato comprensible y uniforme y, en la medida de lo posible, en un idioma que los padres puedan entender? [Sección 1116(b)(1)]</w:t>
      </w:r>
    </w:p>
    <w:tbl>
      <w:tblPr>
        <w:tblStyle w:val="TableGrid"/>
        <w:tblW w:w="0" w:type="auto"/>
        <w:tblLook w:val="04A0" w:firstRow="1" w:lastRow="0" w:firstColumn="1" w:lastColumn="0" w:noHBand="0" w:noVBand="1"/>
      </w:tblPr>
      <w:tblGrid>
        <w:gridCol w:w="9350"/>
      </w:tblGrid>
      <w:tr w:rsidR="006B3597" w:rsidTr="60812AF3" w14:paraId="7CA60963" w14:textId="77777777">
        <w:trPr>
          <w:divId w:val="772164890"/>
        </w:trPr>
        <w:tc>
          <w:tcPr>
            <w:tcW w:w="9350" w:type="dxa"/>
          </w:tcPr>
          <w:p w:rsidR="004F769E" w:rsidP="006B3597" w:rsidRDefault="006B3597" w14:paraId="2D2EEF7B" w14:textId="6EE6EE36">
            <w:pPr>
              <w:spacing w:after="240"/>
              <w:rPr>
                <w:rFonts w:ascii="Arial" w:hAnsi="Arial" w:eastAsia="Times New Roman" w:cs="Arial"/>
                <w:sz w:val="20"/>
                <w:szCs w:val="20"/>
              </w:rPr>
            </w:pPr>
            <w:r w:rsidRPr="60812AF3">
              <w:rPr>
                <w:rFonts w:ascii="Arial" w:hAnsi="Arial" w:eastAsia="Times New Roman" w:cs="Arial"/>
                <w:sz w:val="20"/>
                <w:szCs w:val="20"/>
              </w:rPr>
              <w:t xml:space="preserve">Respuesta: El Plan de Participación de los Padres y la Familia se comunica y se pone a disposición de los padres a través del sitio web de nuestra escuela.  También se guarda una copia impresa en la biblioteca y en la oficina principal y se puede acceder a ella si se solicita.  Para servir a nuestra población de padres bilingües, una segunda copia del plan está traducida al español y está disponible en los lugares mencionados anteriormente.  </w:t>
            </w:r>
          </w:p>
        </w:tc>
      </w:tr>
    </w:tbl>
    <w:p w:rsidR="00B8323D" w:rsidRDefault="00FD112A" w14:paraId="08C314A7" w14:textId="77777777">
      <w:pPr>
        <w:divId w:val="605189030"/>
        <w:rPr>
          <w:rFonts w:ascii="Arial" w:hAnsi="Arial" w:eastAsia="Times New Roman" w:cs="Arial"/>
          <w:sz w:val="20"/>
          <w:szCs w:val="20"/>
        </w:rPr>
      </w:pPr>
      <w:r>
        <w:rPr>
          <w:rFonts w:ascii="Arial" w:hAnsi="Arial" w:eastAsia="Times New Roman" w:cs="Arial"/>
          <w:sz w:val="20"/>
          <w:szCs w:val="20"/>
        </w:rPr>
        <w:pict w14:anchorId="24BE3385">
          <v:rect id="_x0000_i1028" style="width:0;height:1.5pt" o:hr="t" o:hrstd="t" o:hralign="center" fillcolor="#a0a0a0" stroked="f"/>
        </w:pict>
      </w:r>
    </w:p>
    <w:p w:rsidR="00C97ADB" w:rsidP="009A2103" w:rsidRDefault="00C43CCE" w14:paraId="3EFBFD8B" w14:textId="77777777">
      <w:pPr>
        <w:spacing w:after="240"/>
        <w:divId w:val="1867402775"/>
        <w:rPr>
          <w:rFonts w:ascii="Arial" w:hAnsi="Arial" w:eastAsia="Times New Roman" w:cs="Arial"/>
          <w:sz w:val="20"/>
          <w:szCs w:val="20"/>
        </w:rPr>
      </w:pPr>
      <w:r>
        <w:rPr>
          <w:rFonts w:ascii="Arial" w:hAnsi="Arial" w:eastAsia="Times New Roman" w:cs="Arial"/>
          <w:b/>
          <w:bCs/>
        </w:rPr>
        <w:t>Reunión Anual de Padres</w:t>
      </w:r>
      <w:r>
        <w:rPr>
          <w:rFonts w:ascii="Arial" w:hAnsi="Arial" w:eastAsia="Times New Roman" w:cs="Arial"/>
          <w:sz w:val="20"/>
          <w:szCs w:val="20"/>
        </w:rPr>
        <w:br/>
      </w:r>
      <w:r>
        <w:rPr>
          <w:rFonts w:ascii="Arial" w:hAnsi="Arial" w:eastAsia="Times New Roman" w:cs="Arial"/>
          <w:sz w:val="20"/>
          <w:szCs w:val="20"/>
        </w:rPr>
        <w:br/>
      </w:r>
      <w:r w:rsidR="007C09F1">
        <w:rPr>
          <w:rFonts w:ascii="Arial" w:hAnsi="Arial" w:eastAsia="Times New Roman" w:cs="Arial"/>
          <w:sz w:val="20"/>
          <w:szCs w:val="20"/>
        </w:rPr>
        <w:t>3. ¿Cómo notifica y anima la escuela a todos los padres de niños de Título I a asistir a la reunión anual de padres de Título I? [Sección 1116(c)]</w:t>
      </w:r>
    </w:p>
    <w:tbl>
      <w:tblPr>
        <w:tblStyle w:val="TableGrid"/>
        <w:tblW w:w="0" w:type="auto"/>
        <w:tblLook w:val="04A0" w:firstRow="1" w:lastRow="0" w:firstColumn="1" w:lastColumn="0" w:noHBand="0" w:noVBand="1"/>
      </w:tblPr>
      <w:tblGrid>
        <w:gridCol w:w="9350"/>
      </w:tblGrid>
      <w:tr w:rsidR="004F769E" w:rsidTr="1F8E3E70" w14:paraId="38B819CD" w14:textId="77777777">
        <w:trPr>
          <w:divId w:val="1867402775"/>
        </w:trPr>
        <w:tc>
          <w:tcPr>
            <w:tcW w:w="9350" w:type="dxa"/>
            <w:tcMar/>
          </w:tcPr>
          <w:p w:rsidRPr="004F769E" w:rsidR="004F769E" w:rsidP="004F769E" w:rsidRDefault="004F769E" w14:paraId="643AA425" w14:textId="77777777">
            <w:pPr>
              <w:rPr>
                <w:rFonts w:ascii="Arial" w:hAnsi="Arial" w:eastAsia="Times New Roman" w:cs="Arial"/>
                <w:i/>
                <w:sz w:val="20"/>
                <w:szCs w:val="20"/>
              </w:rPr>
            </w:pPr>
            <w:r w:rsidRPr="004F769E">
              <w:rPr>
                <w:rFonts w:ascii="Arial" w:hAnsi="Arial" w:eastAsia="Times New Roman" w:cs="Arial"/>
                <w:i/>
                <w:sz w:val="20"/>
                <w:szCs w:val="20"/>
              </w:rPr>
              <w:t>Nota: La información compartida en la Reunión Anual debe incluir los temas #4 del documento.</w:t>
            </w:r>
          </w:p>
        </w:tc>
      </w:tr>
      <w:tr w:rsidR="006B3597" w:rsidTr="1F8E3E70" w14:paraId="0968F2F5" w14:textId="77777777">
        <w:trPr>
          <w:divId w:val="1867402775"/>
        </w:trPr>
        <w:tc>
          <w:tcPr>
            <w:tcW w:w="9350" w:type="dxa"/>
            <w:tcMar/>
          </w:tcPr>
          <w:p w:rsidRPr="003C575A" w:rsidR="006B3597" w:rsidP="1F8E3E70" w:rsidRDefault="006B3597" w14:paraId="09C298B4" w14:textId="465F88F1">
            <w:pPr>
              <w:spacing w:after="240"/>
              <w:rPr>
                <w:rFonts w:ascii="Arial" w:hAnsi="Arial" w:cs="Arial"/>
                <w:sz w:val="20"/>
                <w:szCs w:val="20"/>
                <w:lang w:val="es-ES"/>
              </w:rPr>
            </w:pPr>
            <w:r w:rsidRPr="1F8E3E70" w:rsidR="006B3597">
              <w:rPr>
                <w:rFonts w:ascii="Arial" w:hAnsi="Arial" w:eastAsia="Times New Roman" w:cs="Arial"/>
                <w:sz w:val="20"/>
                <w:szCs w:val="20"/>
                <w:lang w:val="es-ES"/>
              </w:rPr>
              <w:t>Respuesta:</w:t>
            </w:r>
            <w:r w:rsidRPr="1F8E3E70" w:rsidR="4B717C39">
              <w:rPr>
                <w:rFonts w:ascii="Arial" w:hAnsi="Arial" w:cs="Arial"/>
                <w:sz w:val="20"/>
                <w:szCs w:val="20"/>
                <w:lang w:val="es-ES"/>
              </w:rPr>
              <w:t xml:space="preserve"> La Escuela Primaria Emma Love </w:t>
            </w:r>
            <w:r w:rsidRPr="1F8E3E70" w:rsidR="4B717C39">
              <w:rPr>
                <w:rFonts w:ascii="Arial" w:hAnsi="Arial" w:cs="Arial"/>
                <w:sz w:val="20"/>
                <w:szCs w:val="20"/>
                <w:lang w:val="es-ES"/>
              </w:rPr>
              <w:t>Hardee</w:t>
            </w:r>
            <w:r w:rsidRPr="1F8E3E70" w:rsidR="4B717C39">
              <w:rPr>
                <w:rFonts w:ascii="Arial" w:hAnsi="Arial" w:cs="Arial"/>
                <w:sz w:val="20"/>
                <w:szCs w:val="20"/>
                <w:lang w:val="es-ES"/>
              </w:rPr>
              <w:t xml:space="preserve"> será anfitriona de una variedad de eventos y reuniones para promover la participación de los padres y la familia. La reunión anual de padres de Título I se lleva a cabo la misma noche que nuestro evento anual de puertas abiertas.  El evento se anuncia a través de la marquesina de nuestra escuela y a través de un mensaje de teléfono de </w:t>
            </w:r>
            <w:r w:rsidRPr="1F8E3E70" w:rsidR="4B717C39">
              <w:rPr>
                <w:rFonts w:ascii="Arial" w:hAnsi="Arial" w:cs="Arial"/>
                <w:sz w:val="20"/>
                <w:szCs w:val="20"/>
                <w:lang w:val="es-ES"/>
              </w:rPr>
              <w:t>School</w:t>
            </w:r>
            <w:r w:rsidRPr="1F8E3E70" w:rsidR="4B717C39">
              <w:rPr>
                <w:rFonts w:ascii="Arial" w:hAnsi="Arial" w:cs="Arial"/>
                <w:sz w:val="20"/>
                <w:szCs w:val="20"/>
                <w:lang w:val="es-ES"/>
              </w:rPr>
              <w:t xml:space="preserve"> </w:t>
            </w:r>
            <w:r w:rsidRPr="1F8E3E70" w:rsidR="4B717C39">
              <w:rPr>
                <w:rFonts w:ascii="Arial" w:hAnsi="Arial" w:cs="Arial"/>
                <w:sz w:val="20"/>
                <w:szCs w:val="20"/>
                <w:lang w:val="es-ES"/>
              </w:rPr>
              <w:t>Reach</w:t>
            </w:r>
            <w:r w:rsidRPr="1F8E3E70" w:rsidR="4B717C39">
              <w:rPr>
                <w:rFonts w:ascii="Arial" w:hAnsi="Arial" w:cs="Arial"/>
                <w:sz w:val="20"/>
                <w:szCs w:val="20"/>
                <w:lang w:val="es-ES"/>
              </w:rPr>
              <w:t xml:space="preserve"> y un mensaje de texto REM</w:t>
            </w:r>
            <w:r w:rsidRPr="1F8E3E70" w:rsidR="33745824">
              <w:rPr>
                <w:rFonts w:ascii="Arial" w:hAnsi="Arial" w:cs="Arial"/>
                <w:sz w:val="20"/>
                <w:szCs w:val="20"/>
                <w:lang w:val="es-ES"/>
              </w:rPr>
              <w:t>IND</w:t>
            </w:r>
            <w:r w:rsidRPr="1F8E3E70" w:rsidR="4B717C39">
              <w:rPr>
                <w:rFonts w:ascii="Arial" w:hAnsi="Arial" w:cs="Arial"/>
                <w:sz w:val="20"/>
                <w:szCs w:val="20"/>
                <w:lang w:val="es-ES"/>
              </w:rPr>
              <w:t xml:space="preserve">.  La Administración y la Orientación son responsables de planificar e implementar la noche.  El evento </w:t>
            </w:r>
            <w:r w:rsidRPr="1F8E3E70" w:rsidR="08472BB6">
              <w:rPr>
                <w:rFonts w:ascii="Arial" w:hAnsi="Arial" w:cs="Arial"/>
                <w:sz w:val="20"/>
                <w:szCs w:val="20"/>
                <w:lang w:val="es-ES"/>
              </w:rPr>
              <w:t xml:space="preserve">actual </w:t>
            </w:r>
            <w:r w:rsidRPr="1F8E3E70" w:rsidR="4B717C39">
              <w:rPr>
                <w:rFonts w:ascii="Arial" w:hAnsi="Arial" w:cs="Arial"/>
                <w:sz w:val="20"/>
                <w:szCs w:val="20"/>
                <w:lang w:val="es-ES"/>
              </w:rPr>
              <w:t xml:space="preserve">se lleva a cabo de 5:00 a 7:00 para adaptarse mejor a los horarios de los padres y mejorar la participación de los padres.  </w:t>
            </w:r>
          </w:p>
        </w:tc>
      </w:tr>
    </w:tbl>
    <w:p w:rsidR="007805EB" w:rsidP="00C97ADB" w:rsidRDefault="007805EB" w14:paraId="1A3D5202" w14:textId="77777777">
      <w:pPr>
        <w:spacing w:after="240"/>
        <w:divId w:val="1867402775"/>
        <w:rPr>
          <w:rFonts w:ascii="Arial" w:hAnsi="Arial" w:eastAsia="Times New Roman" w:cs="Arial"/>
          <w:sz w:val="20"/>
          <w:szCs w:val="20"/>
        </w:rPr>
      </w:pPr>
    </w:p>
    <w:p w:rsidR="003B15EE" w:rsidP="00C97ADB" w:rsidRDefault="00FD112A" w14:paraId="3D7FE8A0" w14:textId="77777777">
      <w:pPr>
        <w:spacing w:after="240"/>
        <w:divId w:val="1867402775"/>
        <w:rPr>
          <w:rFonts w:ascii="Arial" w:hAnsi="Arial" w:eastAsia="Times New Roman" w:cs="Arial"/>
          <w:sz w:val="20"/>
          <w:szCs w:val="20"/>
        </w:rPr>
      </w:pPr>
      <w:r>
        <w:rPr>
          <w:rFonts w:ascii="Arial" w:hAnsi="Arial" w:eastAsia="Times New Roman" w:cs="Arial"/>
          <w:sz w:val="20"/>
          <w:szCs w:val="20"/>
        </w:rPr>
        <w:pict w14:anchorId="2FCB49FD">
          <v:rect id="_x0000_i1029" style="width:0;height:1.5pt" o:hr="t" o:hrstd="t" o:hralign="center" fillcolor="#a0a0a0" stroked="f"/>
        </w:pict>
      </w:r>
    </w:p>
    <w:p w:rsidR="007805EB" w:rsidP="00C97ADB" w:rsidRDefault="007805EB" w14:paraId="6F0C0A0E" w14:textId="77777777">
      <w:pPr>
        <w:spacing w:after="240"/>
        <w:divId w:val="1867402775"/>
        <w:rPr>
          <w:rFonts w:ascii="Arial" w:hAnsi="Arial" w:eastAsia="Times New Roman" w:cs="Arial"/>
          <w:sz w:val="20"/>
          <w:szCs w:val="20"/>
        </w:rPr>
      </w:pPr>
      <w:r>
        <w:rPr>
          <w:rFonts w:ascii="Arial" w:hAnsi="Arial" w:eastAsia="Times New Roman" w:cs="Arial"/>
          <w:b/>
          <w:bCs/>
        </w:rPr>
        <w:t>Comunicación</w:t>
      </w:r>
    </w:p>
    <w:p w:rsidR="007805EB" w:rsidP="00A66093" w:rsidRDefault="007C09F1" w14:paraId="3BEAA350" w14:textId="77777777">
      <w:pPr>
        <w:divId w:val="1867402775"/>
        <w:rPr>
          <w:rFonts w:ascii="Arial" w:hAnsi="Arial" w:eastAsia="Times New Roman" w:cs="Arial"/>
          <w:sz w:val="20"/>
          <w:szCs w:val="20"/>
        </w:rPr>
      </w:pPr>
      <w:r>
        <w:rPr>
          <w:rFonts w:ascii="Arial" w:hAnsi="Arial" w:eastAsia="Times New Roman" w:cs="Arial"/>
          <w:sz w:val="20"/>
          <w:szCs w:val="20"/>
        </w:rPr>
        <w:t>4. ¿Cómo se asegura la escuela de que los padres reciban la siguiente información requerida de manera oportuna de acuerdo con la sección 1116(c):</w:t>
      </w:r>
    </w:p>
    <w:p w:rsidR="007805EB" w:rsidP="006B3597" w:rsidRDefault="00C97ADB" w14:paraId="33880104" w14:textId="175BB0E4">
      <w:pPr>
        <w:pStyle w:val="ListParagraph"/>
        <w:numPr>
          <w:ilvl w:val="0"/>
          <w:numId w:val="7"/>
        </w:numPr>
        <w:spacing w:after="240"/>
        <w:divId w:val="1867402775"/>
        <w:rPr>
          <w:rFonts w:ascii="Arial" w:hAnsi="Arial" w:eastAsia="Times New Roman" w:cs="Arial"/>
          <w:sz w:val="20"/>
          <w:szCs w:val="20"/>
        </w:rPr>
      </w:pPr>
      <w:r w:rsidRPr="1F8E3E70" w:rsidR="46E5F2DC">
        <w:rPr>
          <w:rFonts w:ascii="Arial" w:hAnsi="Arial" w:eastAsia="Times New Roman" w:cs="Arial"/>
          <w:sz w:val="20"/>
          <w:szCs w:val="20"/>
        </w:rPr>
        <w:t>p</w:t>
      </w:r>
      <w:r w:rsidRPr="1F8E3E70" w:rsidR="6BEF6C7B">
        <w:rPr>
          <w:rFonts w:ascii="Arial" w:hAnsi="Arial" w:eastAsia="Times New Roman" w:cs="Arial"/>
          <w:sz w:val="20"/>
          <w:szCs w:val="20"/>
        </w:rPr>
        <w:t>rop</w:t>
      </w:r>
      <w:r w:rsidRPr="1F8E3E70" w:rsidR="3E314E41">
        <w:rPr>
          <w:rFonts w:ascii="Arial" w:hAnsi="Arial" w:eastAsia="Times New Roman" w:cs="Arial"/>
          <w:sz w:val="20"/>
          <w:szCs w:val="20"/>
        </w:rPr>
        <w:t>ó</w:t>
      </w:r>
      <w:r w:rsidRPr="1F8E3E70" w:rsidR="6BEF6C7B">
        <w:rPr>
          <w:rFonts w:ascii="Arial" w:hAnsi="Arial" w:eastAsia="Times New Roman" w:cs="Arial"/>
          <w:sz w:val="20"/>
          <w:szCs w:val="20"/>
        </w:rPr>
        <w:t>sito</w:t>
      </w:r>
      <w:r w:rsidRPr="1F8E3E70" w:rsidR="00C97ADB">
        <w:rPr>
          <w:rFonts w:ascii="Arial" w:hAnsi="Arial" w:eastAsia="Times New Roman" w:cs="Arial"/>
          <w:sz w:val="20"/>
          <w:szCs w:val="20"/>
        </w:rPr>
        <w:t xml:space="preserve"> </w:t>
      </w:r>
      <w:r w:rsidRPr="1F8E3E70" w:rsidR="6D1D65CB">
        <w:rPr>
          <w:rFonts w:ascii="Arial" w:hAnsi="Arial" w:eastAsia="Times New Roman" w:cs="Arial"/>
          <w:sz w:val="20"/>
          <w:szCs w:val="20"/>
        </w:rPr>
        <w:t xml:space="preserve"> </w:t>
      </w:r>
      <w:r w:rsidRPr="1F8E3E70" w:rsidR="00C97ADB">
        <w:rPr>
          <w:rFonts w:ascii="Arial" w:hAnsi="Arial" w:eastAsia="Times New Roman" w:cs="Arial"/>
          <w:sz w:val="20"/>
          <w:szCs w:val="20"/>
        </w:rPr>
        <w:t xml:space="preserve">y </w:t>
      </w:r>
      <w:r w:rsidRPr="1F8E3E70" w:rsidR="00C97ADB">
        <w:rPr>
          <w:rFonts w:ascii="Arial" w:hAnsi="Arial" w:eastAsia="Times New Roman" w:cs="Arial"/>
          <w:sz w:val="20"/>
          <w:szCs w:val="20"/>
        </w:rPr>
        <w:t>requisitos</w:t>
      </w:r>
      <w:r w:rsidRPr="1F8E3E70" w:rsidR="00C97ADB">
        <w:rPr>
          <w:rFonts w:ascii="Arial" w:hAnsi="Arial" w:eastAsia="Times New Roman" w:cs="Arial"/>
          <w:sz w:val="20"/>
          <w:szCs w:val="20"/>
        </w:rPr>
        <w:t xml:space="preserve"> del </w:t>
      </w:r>
      <w:r w:rsidRPr="1F8E3E70" w:rsidR="00C97ADB">
        <w:rPr>
          <w:rFonts w:ascii="Arial" w:hAnsi="Arial" w:eastAsia="Times New Roman" w:cs="Arial"/>
          <w:sz w:val="20"/>
          <w:szCs w:val="20"/>
        </w:rPr>
        <w:t>Título</w:t>
      </w:r>
      <w:r w:rsidRPr="1F8E3E70" w:rsidR="00C97ADB">
        <w:rPr>
          <w:rFonts w:ascii="Arial" w:hAnsi="Arial" w:eastAsia="Times New Roman" w:cs="Arial"/>
          <w:sz w:val="20"/>
          <w:szCs w:val="20"/>
        </w:rPr>
        <w:t xml:space="preserve"> </w:t>
      </w:r>
      <w:r w:rsidRPr="1F8E3E70" w:rsidR="00C97ADB">
        <w:rPr>
          <w:rFonts w:ascii="Arial" w:hAnsi="Arial" w:eastAsia="Times New Roman" w:cs="Arial"/>
          <w:sz w:val="20"/>
          <w:szCs w:val="20"/>
        </w:rPr>
        <w:t>I;</w:t>
      </w:r>
      <w:r w:rsidRPr="1F8E3E70" w:rsidR="00C97ADB">
        <w:rPr>
          <w:rFonts w:ascii="Arial" w:hAnsi="Arial" w:eastAsia="Times New Roman" w:cs="Arial"/>
          <w:sz w:val="20"/>
          <w:szCs w:val="20"/>
        </w:rPr>
        <w:t xml:space="preserve"> </w:t>
      </w:r>
    </w:p>
    <w:p w:rsidRPr="006B3597" w:rsidR="007805EB" w:rsidP="006B3597" w:rsidRDefault="00C97ADB" w14:paraId="039BBED6" w14:textId="77777777">
      <w:pPr>
        <w:pStyle w:val="ListParagraph"/>
        <w:numPr>
          <w:ilvl w:val="0"/>
          <w:numId w:val="7"/>
        </w:numPr>
        <w:spacing w:after="240"/>
        <w:divId w:val="1867402775"/>
        <w:rPr>
          <w:rFonts w:ascii="Arial" w:hAnsi="Arial" w:eastAsia="Times New Roman" w:cs="Arial"/>
          <w:sz w:val="20"/>
          <w:szCs w:val="20"/>
        </w:rPr>
      </w:pPr>
      <w:r w:rsidRPr="007805EB">
        <w:rPr>
          <w:rFonts w:ascii="Arial" w:hAnsi="Arial" w:eastAsia="Times New Roman" w:cs="Arial"/>
          <w:sz w:val="20"/>
          <w:szCs w:val="20"/>
        </w:rPr>
        <w:t xml:space="preserve">la importancia de la participación de los padres y </w:t>
      </w:r>
      <w:proofErr w:type="gramStart"/>
      <w:r w:rsidRPr="007805EB">
        <w:rPr>
          <w:rFonts w:ascii="Arial" w:hAnsi="Arial" w:eastAsia="Times New Roman" w:cs="Arial"/>
          <w:sz w:val="20"/>
          <w:szCs w:val="20"/>
        </w:rPr>
        <w:t>familiares;</w:t>
      </w:r>
      <w:proofErr w:type="gramEnd"/>
      <w:r w:rsidRPr="007805EB">
        <w:rPr>
          <w:rFonts w:ascii="Arial" w:hAnsi="Arial" w:eastAsia="Times New Roman" w:cs="Arial"/>
          <w:sz w:val="20"/>
          <w:szCs w:val="20"/>
        </w:rPr>
        <w:t xml:space="preserve"> </w:t>
      </w:r>
    </w:p>
    <w:p w:rsidR="007805EB" w:rsidP="006B3597" w:rsidRDefault="00C97ADB" w14:paraId="08F4DD0E" w14:textId="77777777">
      <w:pPr>
        <w:pStyle w:val="ListParagraph"/>
        <w:numPr>
          <w:ilvl w:val="0"/>
          <w:numId w:val="7"/>
        </w:numPr>
        <w:spacing w:after="240"/>
        <w:divId w:val="1867402775"/>
        <w:rPr>
          <w:rFonts w:ascii="Arial" w:hAnsi="Arial" w:eastAsia="Times New Roman" w:cs="Arial"/>
          <w:sz w:val="20"/>
          <w:szCs w:val="20"/>
        </w:rPr>
      </w:pPr>
      <w:r w:rsidRPr="007805EB">
        <w:rPr>
          <w:rFonts w:ascii="Arial" w:hAnsi="Arial" w:eastAsia="Times New Roman" w:cs="Arial"/>
          <w:sz w:val="20"/>
          <w:szCs w:val="20"/>
        </w:rPr>
        <w:t xml:space="preserve">una descripción y explicación del currículo en uso en la escuela; las formas de evaluación académica utilizadas para medir el progreso de los estudiantes y los niveles de logro de los desafiantes estándares académicos </w:t>
      </w:r>
      <w:proofErr w:type="gramStart"/>
      <w:r w:rsidRPr="007805EB">
        <w:rPr>
          <w:rFonts w:ascii="Arial" w:hAnsi="Arial" w:eastAsia="Times New Roman" w:cs="Arial"/>
          <w:sz w:val="20"/>
          <w:szCs w:val="20"/>
        </w:rPr>
        <w:t>estatales;</w:t>
      </w:r>
      <w:proofErr w:type="gramEnd"/>
      <w:r w:rsidRPr="007805EB">
        <w:rPr>
          <w:rFonts w:ascii="Arial" w:hAnsi="Arial" w:eastAsia="Times New Roman" w:cs="Arial"/>
          <w:sz w:val="20"/>
          <w:szCs w:val="20"/>
        </w:rPr>
        <w:t xml:space="preserve"> </w:t>
      </w:r>
    </w:p>
    <w:p w:rsidR="00C97ADB" w:rsidP="006B3597" w:rsidRDefault="00C97ADB" w14:paraId="34D1163D" w14:textId="77777777">
      <w:pPr>
        <w:pStyle w:val="ListParagraph"/>
        <w:numPr>
          <w:ilvl w:val="0"/>
          <w:numId w:val="7"/>
        </w:numPr>
        <w:spacing w:after="240"/>
        <w:divId w:val="1867402775"/>
        <w:rPr>
          <w:rFonts w:ascii="Arial" w:hAnsi="Arial" w:eastAsia="Times New Roman" w:cs="Arial"/>
          <w:sz w:val="20"/>
          <w:szCs w:val="20"/>
        </w:rPr>
      </w:pPr>
      <w:r w:rsidRPr="007805EB">
        <w:rPr>
          <w:rFonts w:ascii="Arial" w:hAnsi="Arial" w:eastAsia="Times New Roman" w:cs="Arial"/>
          <w:sz w:val="20"/>
          <w:szCs w:val="20"/>
        </w:rPr>
        <w:t>y si los padres lo solicitan, oportunidades para celebrar reuniones periódicas a fin de formular sugerencias y participar, según proceda, en las decisiones relativas a la educación de sus hijos, y responder a dichas sugerencias tan pronto como sea posible.</w:t>
      </w:r>
    </w:p>
    <w:tbl>
      <w:tblPr>
        <w:tblStyle w:val="TableGrid"/>
        <w:tblW w:w="0" w:type="auto"/>
        <w:tblLook w:val="04A0" w:firstRow="1" w:lastRow="0" w:firstColumn="1" w:lastColumn="0" w:noHBand="0" w:noVBand="1"/>
      </w:tblPr>
      <w:tblGrid>
        <w:gridCol w:w="9350"/>
      </w:tblGrid>
      <w:tr w:rsidR="00A11283" w:rsidTr="1F8E3E70" w14:paraId="71D383F3" w14:textId="77777777">
        <w:trPr>
          <w:divId w:val="1867402775"/>
        </w:trPr>
        <w:tc>
          <w:tcPr>
            <w:tcW w:w="9350" w:type="dxa"/>
            <w:tcMar/>
          </w:tcPr>
          <w:p w:rsidRPr="00A11283" w:rsidR="00A11283" w:rsidP="00A11283" w:rsidRDefault="00A11283" w14:paraId="544EE5D2" w14:textId="77777777">
            <w:pPr>
              <w:pStyle w:val="Default"/>
              <w:rPr>
                <w:i/>
                <w:sz w:val="20"/>
                <w:szCs w:val="20"/>
              </w:rPr>
            </w:pPr>
          </w:p>
        </w:tc>
      </w:tr>
      <w:tr w:rsidR="00A11283" w:rsidTr="1F8E3E70" w14:paraId="123DE559" w14:textId="77777777">
        <w:trPr>
          <w:divId w:val="1867402775"/>
        </w:trPr>
        <w:tc>
          <w:tcPr>
            <w:tcW w:w="9350" w:type="dxa"/>
            <w:tcMar/>
          </w:tcPr>
          <w:p w:rsidR="00D90016" w:rsidP="00A11283" w:rsidRDefault="00A11283" w14:paraId="0C412407" w14:textId="77777777">
            <w:pPr>
              <w:spacing w:after="240"/>
              <w:rPr>
                <w:rFonts w:ascii="Arial" w:hAnsi="Arial" w:eastAsia="Times New Roman" w:cs="Arial"/>
                <w:sz w:val="20"/>
                <w:szCs w:val="20"/>
              </w:rPr>
            </w:pPr>
            <w:r w:rsidRPr="003B15EE">
              <w:rPr>
                <w:rFonts w:ascii="Arial" w:hAnsi="Arial" w:eastAsia="Times New Roman" w:cs="Arial"/>
                <w:b/>
                <w:sz w:val="20"/>
                <w:szCs w:val="20"/>
              </w:rPr>
              <w:t>Respuesta</w:t>
            </w:r>
            <w:r>
              <w:rPr>
                <w:rFonts w:ascii="Arial" w:hAnsi="Arial" w:eastAsia="Times New Roman" w:cs="Arial"/>
                <w:sz w:val="20"/>
                <w:szCs w:val="20"/>
              </w:rPr>
              <w:t>:</w:t>
            </w:r>
          </w:p>
          <w:p w:rsidR="00A11283" w:rsidP="1F8E3E70" w:rsidRDefault="000F6B2B" w14:paraId="145B6BA9" w14:textId="7356E501">
            <w:pPr>
              <w:spacing w:after="240"/>
              <w:rPr>
                <w:rFonts w:ascii="Arial" w:hAnsi="Arial" w:eastAsia="Times New Roman" w:cs="Arial"/>
                <w:sz w:val="20"/>
                <w:szCs w:val="20"/>
                <w:lang w:val="es-ES"/>
              </w:rPr>
            </w:pPr>
            <w:r w:rsidRPr="1F8E3E70" w:rsidR="3D1F97EB">
              <w:rPr>
                <w:rFonts w:ascii="Arial" w:hAnsi="Arial" w:cs="Arial"/>
                <w:sz w:val="20"/>
                <w:szCs w:val="20"/>
                <w:lang w:val="es-ES"/>
              </w:rPr>
              <w:t xml:space="preserve">La Reunión Anual de Título I de Emma Love </w:t>
            </w:r>
            <w:r w:rsidRPr="1F8E3E70" w:rsidR="3D1F97EB">
              <w:rPr>
                <w:rFonts w:ascii="Arial" w:hAnsi="Arial" w:cs="Arial"/>
                <w:sz w:val="20"/>
                <w:szCs w:val="20"/>
                <w:lang w:val="es-ES"/>
              </w:rPr>
              <w:t>Hardee</w:t>
            </w:r>
            <w:r w:rsidRPr="1F8E3E70" w:rsidR="3D1F97EB">
              <w:rPr>
                <w:rFonts w:ascii="Arial" w:hAnsi="Arial" w:cs="Arial"/>
                <w:sz w:val="20"/>
                <w:szCs w:val="20"/>
                <w:lang w:val="es-ES"/>
              </w:rPr>
              <w:t xml:space="preserve"> se llevará a cabo durante la Casa Abierta en agosto. La administración estará presente para proporcionar a los padres información sobre el Título I.  Los padres que asistieron reciben otra copia del Pacto para Padres, la Agenda de la Reunión Anual del Título I, la hoja informativa del Título I y la Referencia de la Mesa para Padres. Además, se puede obtener información sobre el currículo y las Normas Estatales visitando el aula de un maestro. Se </w:t>
            </w:r>
            <w:r w:rsidRPr="1F8E3E70" w:rsidR="787D8D9F">
              <w:rPr>
                <w:rFonts w:ascii="Arial" w:hAnsi="Arial" w:cs="Arial"/>
                <w:sz w:val="20"/>
                <w:szCs w:val="20"/>
                <w:lang w:val="es-ES"/>
              </w:rPr>
              <w:t>alienta</w:t>
            </w:r>
            <w:r w:rsidRPr="1F8E3E70" w:rsidR="3D1F97EB">
              <w:rPr>
                <w:rFonts w:ascii="Arial" w:hAnsi="Arial" w:cs="Arial"/>
                <w:sz w:val="20"/>
                <w:szCs w:val="20"/>
                <w:lang w:val="es-ES"/>
              </w:rPr>
              <w:t xml:space="preserve"> </w:t>
            </w:r>
            <w:r w:rsidRPr="1F8E3E70" w:rsidR="3D1F97EB">
              <w:rPr>
                <w:rFonts w:ascii="Arial" w:hAnsi="Arial" w:cs="Arial"/>
                <w:sz w:val="20"/>
                <w:szCs w:val="20"/>
                <w:lang w:val="es-ES"/>
              </w:rPr>
              <w:t xml:space="preserve">a los padres a unirse a nuestro Comité SAC y/o PTO para ayudar a tomar decisiones que afecten la educación de sus hijos. La información idéntica se publica en la página web de nuestra escuela, mientras que una copia impresa se mantiene en la oficina principal y la biblioteca. Se les recordó a los padres que buscaran las carpetas de comunicación con los padres que contenían las calificaciones de la clase y las expectativas del aula. La información sobre el progreso de los estudiantes está disponible a través de estas carpetas, así como en el Portal </w:t>
            </w:r>
            <w:r w:rsidRPr="1F8E3E70" w:rsidR="3D1F97EB">
              <w:rPr>
                <w:rFonts w:ascii="Arial" w:hAnsi="Arial" w:cs="Arial"/>
                <w:sz w:val="20"/>
                <w:szCs w:val="20"/>
                <w:lang w:val="es-ES"/>
              </w:rPr>
              <w:t>para Padres</w:t>
            </w:r>
            <w:r w:rsidRPr="1F8E3E70" w:rsidR="3D1F97EB">
              <w:rPr>
                <w:rFonts w:ascii="Arial" w:hAnsi="Arial" w:cs="Arial"/>
                <w:sz w:val="20"/>
                <w:szCs w:val="20"/>
                <w:lang w:val="es-ES"/>
              </w:rPr>
              <w:t xml:space="preserve"> de FOCUS.</w:t>
            </w:r>
          </w:p>
        </w:tc>
      </w:tr>
    </w:tbl>
    <w:p w:rsidRPr="00A11283" w:rsidR="00A11283" w:rsidP="00A11283" w:rsidRDefault="00A11283" w14:paraId="6B944E96" w14:textId="77777777">
      <w:pPr>
        <w:spacing w:after="240"/>
        <w:divId w:val="1867402775"/>
        <w:rPr>
          <w:rFonts w:ascii="Arial" w:hAnsi="Arial" w:eastAsia="Times New Roman" w:cs="Arial"/>
          <w:sz w:val="20"/>
          <w:szCs w:val="20"/>
        </w:rPr>
      </w:pPr>
    </w:p>
    <w:p w:rsidR="00B8323D" w:rsidRDefault="00FD112A" w14:paraId="3397C6BB" w14:textId="77777777">
      <w:pPr>
        <w:divId w:val="113406282"/>
        <w:rPr>
          <w:rFonts w:ascii="Arial" w:hAnsi="Arial" w:eastAsia="Times New Roman" w:cs="Arial"/>
          <w:sz w:val="20"/>
          <w:szCs w:val="20"/>
        </w:rPr>
      </w:pPr>
      <w:r>
        <w:rPr>
          <w:rFonts w:ascii="Arial" w:hAnsi="Arial" w:eastAsia="Times New Roman" w:cs="Arial"/>
          <w:sz w:val="20"/>
          <w:szCs w:val="20"/>
        </w:rPr>
        <w:pict w14:anchorId="24E22C21">
          <v:rect id="_x0000_i1030" style="width:0;height:1.5pt" o:hr="t" o:hrstd="t" o:hralign="center" fillcolor="#a0a0a0" stroked="f"/>
        </w:pict>
      </w:r>
    </w:p>
    <w:p w:rsidR="00B8323D" w:rsidP="00082843" w:rsidRDefault="00C43CCE" w14:paraId="60AFBFAF" w14:textId="77777777">
      <w:pPr>
        <w:spacing w:after="240"/>
        <w:divId w:val="173960025"/>
        <w:rPr>
          <w:rFonts w:ascii="Arial" w:hAnsi="Arial" w:eastAsia="Times New Roman" w:cs="Arial"/>
          <w:sz w:val="20"/>
          <w:szCs w:val="20"/>
        </w:rPr>
      </w:pPr>
      <w:r>
        <w:rPr>
          <w:rFonts w:ascii="Arial" w:hAnsi="Arial" w:eastAsia="Times New Roman" w:cs="Arial"/>
          <w:b/>
          <w:bCs/>
        </w:rPr>
        <w:t>Reuniones Flexibles de Padres</w:t>
      </w:r>
      <w:r>
        <w:rPr>
          <w:rFonts w:ascii="Arial" w:hAnsi="Arial" w:eastAsia="Times New Roman" w:cs="Arial"/>
          <w:sz w:val="20"/>
          <w:szCs w:val="20"/>
        </w:rPr>
        <w:br/>
      </w:r>
      <w:r>
        <w:rPr>
          <w:rFonts w:ascii="Arial" w:hAnsi="Arial" w:eastAsia="Times New Roman" w:cs="Arial"/>
          <w:sz w:val="20"/>
          <w:szCs w:val="20"/>
        </w:rPr>
        <w:br/>
      </w:r>
      <w:r w:rsidR="007C09F1">
        <w:rPr>
          <w:rFonts w:ascii="Arial" w:hAnsi="Arial" w:eastAsia="Times New Roman" w:cs="Arial"/>
          <w:sz w:val="20"/>
          <w:szCs w:val="20"/>
        </w:rPr>
        <w:t xml:space="preserve">5. Describa cómo la escuela ofrecerá un número flexible de reuniones, como reuniones por la mañana o por la noche, y puede proporcionar fondos del Título I, transporte, cuidado infantil o visitas domiciliarias, como servicios relacionados con la participación de los padres [Sección 1116(c)(2)]. </w:t>
      </w:r>
    </w:p>
    <w:tbl>
      <w:tblPr>
        <w:tblStyle w:val="TableGrid"/>
        <w:tblW w:w="0" w:type="auto"/>
        <w:tblLook w:val="04A0" w:firstRow="1" w:lastRow="0" w:firstColumn="1" w:lastColumn="0" w:noHBand="0" w:noVBand="1"/>
      </w:tblPr>
      <w:tblGrid>
        <w:gridCol w:w="9350"/>
      </w:tblGrid>
      <w:tr w:rsidR="00A11283" w:rsidTr="00A11283" w14:paraId="1947CDFA" w14:textId="77777777">
        <w:trPr>
          <w:divId w:val="173960025"/>
        </w:trPr>
        <w:tc>
          <w:tcPr>
            <w:tcW w:w="9350" w:type="dxa"/>
          </w:tcPr>
          <w:p w:rsidRPr="00A11283" w:rsidR="00A11283" w:rsidP="00A11283" w:rsidRDefault="00A11283" w14:paraId="51598EEA" w14:textId="77777777">
            <w:pPr>
              <w:rPr>
                <w:rFonts w:ascii="Arial" w:hAnsi="Arial" w:eastAsia="Times New Roman" w:cs="Arial"/>
                <w:i/>
                <w:sz w:val="20"/>
                <w:szCs w:val="20"/>
              </w:rPr>
            </w:pPr>
            <w:r w:rsidRPr="00A11283">
              <w:rPr>
                <w:rFonts w:ascii="Arial" w:hAnsi="Arial" w:eastAsia="Times New Roman" w:cs="Arial"/>
                <w:i/>
                <w:sz w:val="20"/>
                <w:szCs w:val="20"/>
              </w:rPr>
              <w:t>Incluír:</w:t>
            </w:r>
          </w:p>
          <w:p w:rsidRPr="00A11283" w:rsidR="00A11283" w:rsidP="00A11283" w:rsidRDefault="00A11283" w14:paraId="73CC87E3" w14:textId="77777777">
            <w:pPr>
              <w:rPr>
                <w:rFonts w:ascii="Arial" w:hAnsi="Arial" w:eastAsia="Times New Roman" w:cs="Arial"/>
                <w:i/>
                <w:sz w:val="20"/>
                <w:szCs w:val="20"/>
              </w:rPr>
            </w:pPr>
            <w:r w:rsidRPr="00A11283">
              <w:rPr>
                <w:rFonts w:ascii="Arial" w:hAnsi="Arial" w:eastAsia="Times New Roman" w:cs="Arial"/>
                <w:i/>
                <w:sz w:val="20"/>
                <w:szCs w:val="20"/>
              </w:rPr>
              <w:t>Cómo la escuela ofrece un número flexible de reuniones, como reuniones por la mañana o por la noche.</w:t>
            </w:r>
          </w:p>
          <w:p w:rsidR="00A11283" w:rsidP="00A11283" w:rsidRDefault="00A11283" w14:paraId="08860A5A" w14:textId="77777777">
            <w:pPr>
              <w:rPr>
                <w:rFonts w:ascii="Arial" w:hAnsi="Arial" w:eastAsia="Times New Roman" w:cs="Arial"/>
                <w:sz w:val="20"/>
                <w:szCs w:val="20"/>
              </w:rPr>
            </w:pPr>
            <w:r w:rsidRPr="00A11283">
              <w:rPr>
                <w:rFonts w:ascii="Arial" w:hAnsi="Arial" w:eastAsia="Times New Roman" w:cs="Arial"/>
                <w:i/>
                <w:sz w:val="20"/>
                <w:szCs w:val="20"/>
              </w:rPr>
              <w:t>Cómo la escuela proporcionará (con fondos del Título I) transporte, cuidado infantil o visitas domiciliarias.</w:t>
            </w:r>
          </w:p>
        </w:tc>
      </w:tr>
      <w:tr w:rsidR="00A11283" w:rsidTr="00A11283" w14:paraId="40CFE38B" w14:textId="77777777">
        <w:trPr>
          <w:divId w:val="173960025"/>
        </w:trPr>
        <w:tc>
          <w:tcPr>
            <w:tcW w:w="9350" w:type="dxa"/>
          </w:tcPr>
          <w:p w:rsidR="00A11283" w:rsidP="00082843" w:rsidRDefault="00A11283" w14:paraId="72B5BAE5" w14:textId="77777777">
            <w:pPr>
              <w:spacing w:after="240"/>
              <w:rPr>
                <w:rFonts w:ascii="Arial" w:hAnsi="Arial" w:eastAsia="Times New Roman" w:cs="Arial"/>
                <w:sz w:val="20"/>
                <w:szCs w:val="20"/>
              </w:rPr>
            </w:pPr>
            <w:r w:rsidRPr="003B15EE">
              <w:rPr>
                <w:rFonts w:ascii="Arial" w:hAnsi="Arial" w:eastAsia="Times New Roman" w:cs="Arial"/>
                <w:b/>
                <w:sz w:val="20"/>
                <w:szCs w:val="20"/>
              </w:rPr>
              <w:t>Respuesta</w:t>
            </w:r>
            <w:r>
              <w:rPr>
                <w:rFonts w:ascii="Arial" w:hAnsi="Arial" w:eastAsia="Times New Roman" w:cs="Arial"/>
                <w:sz w:val="20"/>
                <w:szCs w:val="20"/>
              </w:rPr>
              <w:t>:</w:t>
            </w:r>
            <w:r w:rsidR="000F6B2B">
              <w:rPr>
                <w:rFonts w:ascii="Arial" w:hAnsi="Arial" w:cs="Arial"/>
                <w:sz w:val="20"/>
                <w:szCs w:val="20"/>
              </w:rPr>
              <w:t xml:space="preserve"> La Escuela Primaria Emma Love Hardee será anfitriona de una variedad de eventos y reuniones para promover la participación de los padres y la familia. Las Noches de Padres relacionadas con las materias básicas y que involucran tecnología se llevan a cabo varias veces durante el año escolar para exponer a los padres al plan de estudios actual, las iniciativas de aprendizaje y para aumentar la participación de los padres. Los eventos se llevan a cabo en varios momentos del año en diferentes fechas y horas para aumentar la probabilidad de participación de los padres.  Las reuniones del PTO se llevan a cabo mensualmente y las reuniones del SAC se llevan a cabo cuatro veces al año para mantener a los padres informados de los últimos eventos escolares y brindarles la oportunidad de ofrecer asistencia y contribuir con sus ideas para mejorar la escuela.  Las conferencias de padres y maestros son alentadas y apoyadas a nivel escolar.  La escuela ayudará a coordinar y programar conferencias y, cuando sea necesario, proporcionará supervisión de un salón de clases para permitir que el maestro se reúna con los padres.  </w:t>
            </w:r>
            <w:r w:rsidRPr="00023904" w:rsidR="00805298">
              <w:rPr>
                <w:rFonts w:ascii="Arial" w:hAnsi="Arial" w:eastAsia="Times New Roman" w:cs="Arial"/>
                <w:sz w:val="20"/>
                <w:szCs w:val="20"/>
              </w:rPr>
              <w:t>El uso de los fondos del Título I para proporcionar transporte, cuidado infantil y otra asistencia se considerará según sea necesario.</w:t>
            </w:r>
          </w:p>
        </w:tc>
      </w:tr>
    </w:tbl>
    <w:p w:rsidR="00A66093" w:rsidP="00082843" w:rsidRDefault="00A66093" w14:paraId="02592B2F" w14:textId="77777777">
      <w:pPr>
        <w:divId w:val="158083968"/>
        <w:rPr>
          <w:rFonts w:ascii="Arial" w:hAnsi="Arial" w:eastAsia="Times New Roman" w:cs="Arial"/>
          <w:sz w:val="20"/>
          <w:szCs w:val="20"/>
        </w:rPr>
      </w:pPr>
    </w:p>
    <w:p w:rsidR="00082843" w:rsidP="00082843" w:rsidRDefault="00FD112A" w14:paraId="31DA5BD4" w14:textId="77777777">
      <w:pPr>
        <w:divId w:val="158083968"/>
        <w:rPr>
          <w:rFonts w:ascii="Arial" w:hAnsi="Arial" w:eastAsia="Times New Roman" w:cs="Arial"/>
          <w:sz w:val="20"/>
          <w:szCs w:val="20"/>
        </w:rPr>
      </w:pPr>
      <w:r>
        <w:rPr>
          <w:rFonts w:ascii="Arial" w:hAnsi="Arial" w:eastAsia="Times New Roman" w:cs="Arial"/>
          <w:sz w:val="20"/>
          <w:szCs w:val="20"/>
        </w:rPr>
        <w:pict w14:anchorId="13C3B0D4">
          <v:rect id="_x0000_i1031" style="width:0;height:1.5pt" o:hr="t" o:hrstd="t" o:hralign="center" fillcolor="#a0a0a0" stroked="f"/>
        </w:pict>
      </w:r>
    </w:p>
    <w:p w:rsidRPr="006B3597" w:rsidR="00B7205A" w:rsidP="006B3597" w:rsidRDefault="007805EB" w14:paraId="21019EE0" w14:textId="77777777">
      <w:pPr>
        <w:spacing w:after="240"/>
        <w:divId w:val="158083968"/>
      </w:pPr>
      <w:r>
        <w:rPr>
          <w:rFonts w:ascii="Arial" w:hAnsi="Arial" w:eastAsia="Times New Roman" w:cs="Arial"/>
          <w:b/>
          <w:bCs/>
        </w:rPr>
        <w:t>Responsabilidades Compartidas para el Alto Rendimiento Académico de los Estudiantes</w:t>
      </w:r>
    </w:p>
    <w:p w:rsidRPr="006B3597" w:rsidR="00C97ADB" w:rsidP="00A66093" w:rsidRDefault="00A66093" w14:paraId="5638AD19" w14:textId="77777777">
      <w:pPr>
        <w:divId w:val="158083968"/>
        <w:rPr>
          <w:rFonts w:ascii="Arial" w:hAnsi="Arial" w:eastAsia="Times New Roman" w:cs="Arial"/>
          <w:sz w:val="20"/>
          <w:szCs w:val="20"/>
        </w:rPr>
      </w:pPr>
      <w:r>
        <w:rPr>
          <w:rFonts w:ascii="Arial" w:hAnsi="Arial" w:eastAsia="Times New Roman" w:cs="Arial"/>
          <w:sz w:val="20"/>
          <w:szCs w:val="20"/>
        </w:rPr>
        <w:t>6. Describa cómo la escuela involucrará a los padres de manera organizada, continua y oportuna, en:</w:t>
      </w:r>
    </w:p>
    <w:p w:rsidR="00C97ADB" w:rsidP="00C97ADB" w:rsidRDefault="00C97ADB" w14:paraId="57557AFC" w14:textId="77777777">
      <w:pPr>
        <w:pStyle w:val="ListParagraph"/>
        <w:numPr>
          <w:ilvl w:val="0"/>
          <w:numId w:val="3"/>
        </w:numPr>
        <w:spacing w:after="240"/>
        <w:divId w:val="158083968"/>
        <w:rPr>
          <w:rFonts w:ascii="Arial" w:hAnsi="Arial" w:eastAsia="Times New Roman" w:cs="Arial"/>
          <w:sz w:val="20"/>
          <w:szCs w:val="20"/>
        </w:rPr>
      </w:pPr>
      <w:r w:rsidRPr="000056CF">
        <w:rPr>
          <w:rFonts w:ascii="Arial" w:hAnsi="Arial" w:eastAsia="Times New Roman" w:cs="Arial"/>
          <w:sz w:val="20"/>
          <w:szCs w:val="20"/>
        </w:rPr>
        <w:t xml:space="preserve">la planificación, revisión y mejora de los programas del Título </w:t>
      </w:r>
      <w:proofErr w:type="gramStart"/>
      <w:r w:rsidRPr="000056CF">
        <w:rPr>
          <w:rFonts w:ascii="Arial" w:hAnsi="Arial" w:eastAsia="Times New Roman" w:cs="Arial"/>
          <w:sz w:val="20"/>
          <w:szCs w:val="20"/>
        </w:rPr>
        <w:t>I;</w:t>
      </w:r>
      <w:proofErr w:type="gramEnd"/>
    </w:p>
    <w:p w:rsidR="00C97ADB" w:rsidP="00C97ADB" w:rsidRDefault="00C97ADB" w14:paraId="055C0CC3" w14:textId="77777777">
      <w:pPr>
        <w:pStyle w:val="ListParagraph"/>
        <w:numPr>
          <w:ilvl w:val="0"/>
          <w:numId w:val="3"/>
        </w:numPr>
        <w:spacing w:after="240"/>
        <w:divId w:val="158083968"/>
        <w:rPr>
          <w:rFonts w:ascii="Arial" w:hAnsi="Arial" w:eastAsia="Times New Roman" w:cs="Arial"/>
          <w:sz w:val="20"/>
          <w:szCs w:val="20"/>
        </w:rPr>
      </w:pPr>
      <w:r w:rsidRPr="00D40549">
        <w:rPr>
          <w:rFonts w:ascii="Arial" w:hAnsi="Arial" w:eastAsia="Times New Roman" w:cs="Arial"/>
          <w:sz w:val="20"/>
          <w:szCs w:val="20"/>
        </w:rPr>
        <w:t xml:space="preserve">la planificación, revisión y mejora de la política de participación de los padres y la familia de la </w:t>
      </w:r>
      <w:proofErr w:type="gramStart"/>
      <w:r w:rsidRPr="00D40549">
        <w:rPr>
          <w:rFonts w:ascii="Arial" w:hAnsi="Arial" w:eastAsia="Times New Roman" w:cs="Arial"/>
          <w:sz w:val="20"/>
          <w:szCs w:val="20"/>
        </w:rPr>
        <w:t>escuela;</w:t>
      </w:r>
      <w:proofErr w:type="gramEnd"/>
    </w:p>
    <w:p w:rsidRPr="00D40549" w:rsidR="00C97ADB" w:rsidP="00C97ADB" w:rsidRDefault="00C97ADB" w14:paraId="376247F1" w14:textId="77777777">
      <w:pPr>
        <w:pStyle w:val="ListParagraph"/>
        <w:numPr>
          <w:ilvl w:val="0"/>
          <w:numId w:val="3"/>
        </w:numPr>
        <w:spacing w:after="240"/>
        <w:divId w:val="158083968"/>
        <w:rPr>
          <w:rFonts w:ascii="Arial" w:hAnsi="Arial" w:eastAsia="Times New Roman" w:cs="Arial"/>
          <w:sz w:val="20"/>
          <w:szCs w:val="20"/>
        </w:rPr>
      </w:pPr>
      <w:r w:rsidRPr="00D40549">
        <w:rPr>
          <w:rFonts w:ascii="Arial" w:hAnsi="Arial" w:eastAsia="Times New Roman" w:cs="Arial"/>
          <w:sz w:val="20"/>
          <w:szCs w:val="20"/>
        </w:rPr>
        <w:t xml:space="preserve">el desarrollo conjunto del plan del programa escolar bajo la sección </w:t>
      </w:r>
      <w:proofErr w:type="gramStart"/>
      <w:r w:rsidRPr="00D40549">
        <w:rPr>
          <w:rFonts w:ascii="Arial" w:hAnsi="Arial" w:eastAsia="Times New Roman" w:cs="Arial"/>
          <w:sz w:val="20"/>
          <w:szCs w:val="20"/>
        </w:rPr>
        <w:t>1114(b);</w:t>
      </w:r>
      <w:proofErr w:type="gramEnd"/>
    </w:p>
    <w:p w:rsidR="00A66093" w:rsidP="00A66093" w:rsidRDefault="00C97ADB" w14:paraId="506EBDBE" w14:textId="77777777">
      <w:pPr>
        <w:pStyle w:val="ListParagraph"/>
        <w:numPr>
          <w:ilvl w:val="0"/>
          <w:numId w:val="3"/>
        </w:numPr>
        <w:spacing w:after="240"/>
        <w:divId w:val="158083968"/>
        <w:rPr>
          <w:rFonts w:ascii="Arial" w:hAnsi="Arial" w:eastAsia="Times New Roman" w:cs="Arial"/>
          <w:sz w:val="20"/>
          <w:szCs w:val="20"/>
        </w:rPr>
      </w:pPr>
      <w:r w:rsidRPr="000056CF">
        <w:rPr>
          <w:rFonts w:ascii="Arial" w:hAnsi="Arial" w:eastAsia="Times New Roman" w:cs="Arial"/>
          <w:sz w:val="20"/>
          <w:szCs w:val="20"/>
        </w:rPr>
        <w:t xml:space="preserve">las decisiones sobre cómo se utilizarán los fondos para la participación de los padres. </w:t>
      </w:r>
    </w:p>
    <w:p w:rsidRPr="00A66093" w:rsidR="00A66093" w:rsidP="00A66093" w:rsidRDefault="00C97ADB" w14:paraId="43721005" w14:textId="77777777">
      <w:pPr>
        <w:pStyle w:val="ListParagraph"/>
        <w:spacing w:after="240"/>
        <w:ind w:left="780"/>
        <w:divId w:val="158083968"/>
        <w:rPr>
          <w:rFonts w:ascii="Arial" w:hAnsi="Arial" w:eastAsia="Times New Roman" w:cs="Arial"/>
          <w:sz w:val="20"/>
          <w:szCs w:val="20"/>
        </w:rPr>
      </w:pPr>
      <w:r w:rsidRPr="000056CF">
        <w:rPr>
          <w:rFonts w:ascii="Arial" w:hAnsi="Arial" w:eastAsia="Times New Roman" w:cs="Arial"/>
          <w:sz w:val="20"/>
          <w:szCs w:val="20"/>
        </w:rPr>
        <w:t>[Sección 1116(c)]</w:t>
      </w:r>
    </w:p>
    <w:tbl>
      <w:tblPr>
        <w:tblStyle w:val="TableGrid"/>
        <w:tblW w:w="0" w:type="auto"/>
        <w:tblLook w:val="04A0" w:firstRow="1" w:lastRow="0" w:firstColumn="1" w:lastColumn="0" w:noHBand="0" w:noVBand="1"/>
      </w:tblPr>
      <w:tblGrid>
        <w:gridCol w:w="9350"/>
      </w:tblGrid>
      <w:tr w:rsidR="007C09F1" w:rsidTr="007C09F1" w14:paraId="1E831577" w14:textId="77777777">
        <w:trPr>
          <w:divId w:val="158083968"/>
        </w:trPr>
        <w:tc>
          <w:tcPr>
            <w:tcW w:w="9350" w:type="dxa"/>
          </w:tcPr>
          <w:p w:rsidRPr="007C09F1" w:rsidR="007C09F1" w:rsidP="00082843" w:rsidRDefault="007C09F1" w14:paraId="09DD5C2C" w14:textId="77777777">
            <w:pPr>
              <w:rPr>
                <w:rFonts w:ascii="Arial" w:hAnsi="Arial" w:eastAsia="Times New Roman" w:cs="Arial"/>
                <w:i/>
                <w:sz w:val="20"/>
                <w:szCs w:val="20"/>
              </w:rPr>
            </w:pPr>
            <w:r w:rsidRPr="007C09F1">
              <w:rPr>
                <w:rFonts w:ascii="Arial" w:hAnsi="Arial" w:eastAsia="Times New Roman" w:cs="Arial"/>
                <w:i/>
                <w:sz w:val="20"/>
                <w:szCs w:val="20"/>
              </w:rPr>
              <w:t>Incluír:</w:t>
            </w:r>
          </w:p>
          <w:p w:rsidR="007C09F1" w:rsidP="007C09F1" w:rsidRDefault="007C09F1" w14:paraId="0C25BAFC" w14:textId="77777777">
            <w:pPr>
              <w:rPr>
                <w:rFonts w:ascii="Arial" w:hAnsi="Arial" w:eastAsia="Times New Roman" w:cs="Arial"/>
                <w:sz w:val="20"/>
                <w:szCs w:val="20"/>
              </w:rPr>
            </w:pPr>
            <w:r w:rsidRPr="007C09F1">
              <w:rPr>
                <w:rFonts w:ascii="Arial" w:hAnsi="Arial" w:eastAsia="Times New Roman" w:cs="Arial"/>
                <w:i/>
                <w:sz w:val="20"/>
                <w:szCs w:val="20"/>
              </w:rPr>
              <w:t>Cómo la escuela involucró a los padres y las familias de manera organizada, continua y oportuna, en la planificación, revisión y mejora de los programas de Título I, el Plan de Participación de los Padres y las Familias de la Escuela, el Plan Escolar (Plan de Mejoramiento Escolar) y en las decisiones tomadas con respecto a cómo se utilizarán los fondos para el Título I.</w:t>
            </w:r>
          </w:p>
        </w:tc>
      </w:tr>
      <w:tr w:rsidR="007C09F1" w:rsidTr="007C09F1" w14:paraId="29371A61" w14:textId="77777777">
        <w:trPr>
          <w:divId w:val="158083968"/>
        </w:trPr>
        <w:tc>
          <w:tcPr>
            <w:tcW w:w="9350" w:type="dxa"/>
          </w:tcPr>
          <w:p w:rsidR="007C09F1" w:rsidP="00082843" w:rsidRDefault="007C09F1" w14:paraId="25DB2763" w14:textId="77777777">
            <w:pPr>
              <w:rPr>
                <w:rFonts w:ascii="Arial" w:hAnsi="Arial" w:eastAsia="Times New Roman" w:cs="Arial"/>
                <w:sz w:val="20"/>
                <w:szCs w:val="20"/>
              </w:rPr>
            </w:pPr>
            <w:r w:rsidRPr="003B15EE">
              <w:rPr>
                <w:rFonts w:ascii="Arial" w:hAnsi="Arial" w:eastAsia="Times New Roman" w:cs="Arial"/>
                <w:b/>
                <w:sz w:val="20"/>
                <w:szCs w:val="20"/>
              </w:rPr>
              <w:t>Respuesta</w:t>
            </w:r>
            <w:r>
              <w:rPr>
                <w:rFonts w:ascii="Arial" w:hAnsi="Arial" w:eastAsia="Times New Roman" w:cs="Arial"/>
                <w:sz w:val="20"/>
                <w:szCs w:val="20"/>
              </w:rPr>
              <w:t>:</w:t>
            </w:r>
            <w:r w:rsidR="00406E15">
              <w:rPr>
                <w:rFonts w:ascii="Arial" w:hAnsi="Arial" w:cs="Arial"/>
                <w:sz w:val="20"/>
                <w:szCs w:val="20"/>
              </w:rPr>
              <w:t xml:space="preserve"> La Escuela Primaria Emma Love Hardee se esforzará por involucrar a los padres en todos los aspectos del Programa de Título 1. Por ejemplo, el Consejo Asesor Escolar de Emma Love revisa y brinda orientación en el desarrollo de una variedad de iniciativas a nivel escolar, incluido el Plan de Mejoramiento Escolar, el Pacto de Padres, el Plan de Participación de Padres y Familias y las decisiones sobre cómo se utilizará el dinero del Título I. (Más del 50% del Consejo Asesor Escolar está compuesto por empleados no escolares, como padres y miembros de la comunidad, que son elegidos por sus compañeros).  Además, los padres brindan información continua sobre el Programa anual de Título 1 a través de encuestas para padres y sobre el clima. La información recibida de estas encuestas se utiliza para orientar la formulación del programa del año siguiente.</w:t>
            </w:r>
          </w:p>
          <w:p w:rsidR="007C09F1" w:rsidP="00082843" w:rsidRDefault="007C09F1" w14:paraId="6382BA6F" w14:textId="77777777">
            <w:pPr>
              <w:rPr>
                <w:rFonts w:ascii="Arial" w:hAnsi="Arial" w:eastAsia="Times New Roman" w:cs="Arial"/>
                <w:sz w:val="20"/>
                <w:szCs w:val="20"/>
              </w:rPr>
            </w:pPr>
          </w:p>
        </w:tc>
      </w:tr>
    </w:tbl>
    <w:p w:rsidR="00C97ADB" w:rsidP="00082843" w:rsidRDefault="00C97ADB" w14:paraId="41FBBDDA" w14:textId="77777777">
      <w:pPr>
        <w:divId w:val="158083968"/>
        <w:rPr>
          <w:rFonts w:ascii="Arial" w:hAnsi="Arial" w:eastAsia="Times New Roman" w:cs="Arial"/>
          <w:sz w:val="20"/>
          <w:szCs w:val="20"/>
        </w:rPr>
      </w:pPr>
    </w:p>
    <w:p w:rsidR="003C575A" w:rsidP="00082843" w:rsidRDefault="003C575A" w14:paraId="71AF1A07" w14:textId="77777777">
      <w:pPr>
        <w:divId w:val="158083968"/>
        <w:rPr>
          <w:rFonts w:ascii="Arial" w:hAnsi="Arial" w:eastAsia="Times New Roman" w:cs="Arial"/>
          <w:sz w:val="20"/>
          <w:szCs w:val="20"/>
        </w:rPr>
      </w:pPr>
    </w:p>
    <w:p w:rsidR="003C575A" w:rsidP="00082843" w:rsidRDefault="003C575A" w14:paraId="65866378" w14:textId="77777777">
      <w:pPr>
        <w:divId w:val="158083968"/>
        <w:rPr>
          <w:rFonts w:ascii="Arial" w:hAnsi="Arial" w:eastAsia="Times New Roman" w:cs="Arial"/>
          <w:sz w:val="20"/>
          <w:szCs w:val="20"/>
        </w:rPr>
      </w:pPr>
    </w:p>
    <w:p w:rsidR="003C575A" w:rsidP="00082843" w:rsidRDefault="003C575A" w14:paraId="6FA2E635" w14:textId="77777777">
      <w:pPr>
        <w:divId w:val="158083968"/>
        <w:rPr>
          <w:rFonts w:ascii="Arial" w:hAnsi="Arial" w:eastAsia="Times New Roman" w:cs="Arial"/>
          <w:sz w:val="20"/>
          <w:szCs w:val="20"/>
        </w:rPr>
      </w:pPr>
    </w:p>
    <w:p w:rsidRPr="007C09F1" w:rsidR="00A66093" w:rsidP="00A66093" w:rsidRDefault="00A66093" w14:paraId="57666382" w14:textId="77777777">
      <w:pPr>
        <w:spacing w:after="240"/>
        <w:divId w:val="158083968"/>
        <w:rPr>
          <w:rFonts w:ascii="Arial" w:hAnsi="Arial" w:eastAsia="Times New Roman" w:cs="Arial"/>
          <w:b/>
          <w:color w:val="403152" w:themeColor="accent4" w:themeShade="80"/>
          <w:sz w:val="20"/>
          <w:szCs w:val="20"/>
        </w:rPr>
      </w:pPr>
      <w:r w:rsidRPr="007C09F1">
        <w:rPr>
          <w:rFonts w:ascii="Arial" w:hAnsi="Arial" w:eastAsia="Times New Roman" w:cs="Arial"/>
          <w:b/>
          <w:color w:val="403152" w:themeColor="accent4" w:themeShade="80"/>
          <w:sz w:val="20"/>
          <w:szCs w:val="20"/>
          <w:highlight w:val="cyan"/>
        </w:rPr>
        <w:t>*NUEVO*</w:t>
      </w:r>
    </w:p>
    <w:p w:rsidRPr="006B3597" w:rsidR="00A66093" w:rsidP="00A66093" w:rsidRDefault="00A66093" w14:paraId="0E044D91" w14:textId="77777777">
      <w:pPr>
        <w:spacing w:after="240"/>
        <w:divId w:val="158083968"/>
        <w:rPr>
          <w:rFonts w:ascii="Arial" w:hAnsi="Arial" w:eastAsia="Times New Roman" w:cs="Arial"/>
          <w:b/>
          <w:bCs/>
        </w:rPr>
      </w:pPr>
      <w:r>
        <w:rPr>
          <w:rFonts w:ascii="Arial" w:hAnsi="Arial" w:eastAsia="Times New Roman" w:cs="Arial"/>
          <w:sz w:val="20"/>
          <w:szCs w:val="20"/>
        </w:rPr>
        <w:t xml:space="preserve">7. Describa cómo la escuela desarrollará conjuntamente con los padres de todos los niños un pacto entre la escuela y los padres que describa cómo los padres, todo el personal de la escuela y los estudiantes compartirán la responsabilidad de mejorar el rendimiento académico de los estudiantes y los medios por los cuales la escuela y los padres construirán y desarrollarán una asociación para ayudar a los niños </w:t>
      </w:r>
      <w:proofErr w:type="gramStart"/>
      <w:r>
        <w:rPr>
          <w:rFonts w:ascii="Arial" w:hAnsi="Arial" w:eastAsia="Times New Roman" w:cs="Arial"/>
          <w:sz w:val="20"/>
          <w:szCs w:val="20"/>
        </w:rPr>
        <w:t>a</w:t>
      </w:r>
      <w:proofErr w:type="gramEnd"/>
      <w:r>
        <w:rPr>
          <w:rFonts w:ascii="Arial" w:hAnsi="Arial" w:eastAsia="Times New Roman" w:cs="Arial"/>
          <w:sz w:val="20"/>
          <w:szCs w:val="20"/>
        </w:rPr>
        <w:t xml:space="preserve"> alcanzar el nivel más alto del Estado de acuerdo con la sección 1116 (d).</w:t>
      </w:r>
    </w:p>
    <w:tbl>
      <w:tblPr>
        <w:tblStyle w:val="TableGrid"/>
        <w:tblW w:w="0" w:type="auto"/>
        <w:tblLook w:val="04A0" w:firstRow="1" w:lastRow="0" w:firstColumn="1" w:lastColumn="0" w:noHBand="0" w:noVBand="1"/>
      </w:tblPr>
      <w:tblGrid>
        <w:gridCol w:w="9350"/>
      </w:tblGrid>
      <w:tr w:rsidR="00A66093" w:rsidTr="00A66093" w14:paraId="2BBE16E0" w14:textId="77777777">
        <w:trPr>
          <w:divId w:val="158083968"/>
        </w:trPr>
        <w:tc>
          <w:tcPr>
            <w:tcW w:w="9350" w:type="dxa"/>
          </w:tcPr>
          <w:p w:rsidRPr="00A11283" w:rsidR="00A66093" w:rsidP="00853765" w:rsidRDefault="00A66093" w14:paraId="56207743" w14:textId="77777777">
            <w:pPr>
              <w:rPr>
                <w:rFonts w:ascii="Arial" w:hAnsi="Arial" w:eastAsia="Times New Roman" w:cs="Arial"/>
                <w:i/>
                <w:sz w:val="20"/>
                <w:szCs w:val="20"/>
              </w:rPr>
            </w:pPr>
            <w:r w:rsidRPr="00A11283">
              <w:rPr>
                <w:rFonts w:ascii="Arial" w:hAnsi="Arial" w:eastAsia="Times New Roman" w:cs="Arial"/>
                <w:i/>
                <w:sz w:val="20"/>
                <w:szCs w:val="20"/>
              </w:rPr>
              <w:t>Incluír:</w:t>
            </w:r>
          </w:p>
          <w:p w:rsidR="00A66093" w:rsidP="00853765" w:rsidRDefault="00A66093" w14:paraId="368C1909" w14:textId="77777777">
            <w:pPr>
              <w:rPr>
                <w:rFonts w:ascii="Arial" w:hAnsi="Arial" w:eastAsia="Times New Roman" w:cs="Arial"/>
                <w:i/>
                <w:sz w:val="20"/>
                <w:szCs w:val="20"/>
              </w:rPr>
            </w:pPr>
            <w:r w:rsidRPr="00A11283">
              <w:rPr>
                <w:rFonts w:ascii="Arial" w:hAnsi="Arial" w:eastAsia="Times New Roman" w:cs="Arial"/>
                <w:i/>
                <w:sz w:val="20"/>
                <w:szCs w:val="20"/>
              </w:rPr>
              <w:t>Cómo se involucran los padres en el desarrollo del pacto.</w:t>
            </w:r>
          </w:p>
          <w:p w:rsidR="00A66093" w:rsidP="00853765" w:rsidRDefault="00A66093" w14:paraId="37A943FD" w14:textId="77777777">
            <w:pPr>
              <w:rPr>
                <w:rFonts w:ascii="Arial" w:hAnsi="Arial" w:eastAsia="Times New Roman" w:cs="Arial"/>
                <w:i/>
                <w:sz w:val="20"/>
                <w:szCs w:val="20"/>
              </w:rPr>
            </w:pPr>
          </w:p>
          <w:p w:rsidR="00A66093" w:rsidP="00853765" w:rsidRDefault="00A66093" w14:paraId="73A212F4" w14:textId="77777777">
            <w:pPr>
              <w:rPr>
                <w:rFonts w:ascii="Arial" w:hAnsi="Arial" w:eastAsia="Times New Roman" w:cs="Arial"/>
                <w:sz w:val="20"/>
                <w:szCs w:val="20"/>
              </w:rPr>
            </w:pPr>
            <w:r>
              <w:rPr>
                <w:rFonts w:ascii="Arial" w:hAnsi="Arial" w:eastAsia="Times New Roman" w:cs="Arial"/>
                <w:i/>
                <w:sz w:val="20"/>
                <w:szCs w:val="20"/>
              </w:rPr>
              <w:t>Nota: Este requisito solía ser una carga del Pacto entre la Escuela y los Padres.</w:t>
            </w:r>
          </w:p>
        </w:tc>
      </w:tr>
      <w:tr w:rsidR="00A66093" w:rsidTr="00A66093" w14:paraId="23A4BADB" w14:textId="77777777">
        <w:trPr>
          <w:divId w:val="158083968"/>
        </w:trPr>
        <w:tc>
          <w:tcPr>
            <w:tcW w:w="9350" w:type="dxa"/>
          </w:tcPr>
          <w:p w:rsidR="00A66093" w:rsidP="00853765" w:rsidRDefault="00A66093" w14:paraId="36804925" w14:textId="77777777">
            <w:pPr>
              <w:spacing w:after="240"/>
              <w:rPr>
                <w:rFonts w:ascii="Arial" w:hAnsi="Arial" w:eastAsia="Times New Roman" w:cs="Arial"/>
                <w:sz w:val="20"/>
                <w:szCs w:val="20"/>
              </w:rPr>
            </w:pPr>
            <w:r w:rsidRPr="003B15EE">
              <w:rPr>
                <w:rFonts w:ascii="Arial" w:hAnsi="Arial" w:eastAsia="Times New Roman" w:cs="Arial"/>
                <w:b/>
                <w:sz w:val="20"/>
                <w:szCs w:val="20"/>
              </w:rPr>
              <w:t>Respuesta</w:t>
            </w:r>
            <w:r>
              <w:rPr>
                <w:rFonts w:ascii="Arial" w:hAnsi="Arial" w:eastAsia="Times New Roman" w:cs="Arial"/>
                <w:sz w:val="20"/>
                <w:szCs w:val="20"/>
              </w:rPr>
              <w:t>:</w:t>
            </w:r>
          </w:p>
          <w:p w:rsidR="00A66093" w:rsidP="00853765" w:rsidRDefault="00406E15" w14:paraId="7282EC00" w14:textId="77777777">
            <w:pPr>
              <w:spacing w:after="240"/>
              <w:rPr>
                <w:rFonts w:ascii="Arial" w:hAnsi="Arial" w:eastAsia="Times New Roman" w:cs="Arial"/>
                <w:sz w:val="20"/>
                <w:szCs w:val="20"/>
              </w:rPr>
            </w:pPr>
            <w:r>
              <w:rPr>
                <w:rFonts w:ascii="Arial" w:hAnsi="Arial" w:eastAsia="Times New Roman" w:cs="Arial"/>
                <w:sz w:val="20"/>
                <w:szCs w:val="20"/>
              </w:rPr>
              <w:t xml:space="preserve">Los padres están directamente involucrados en el desarrollo del Pacto entre la Escuela y los Padres.  Cada año, nuestro Pacto de Padres de la Escuela se comparte con nuestro comité de SAC.  Las aportaciones y sugerencias se obtienen del quórum creado.  Luego, el comité votará la aprobación del Pacto de Padres de la Escuela para el próximo año escolar.  Este pacto se distribuye a los maestros al comienzo del año escolar para que puedan revisarlo con sus estudiantes.  Una vez que los estudiantes y maestros firman el pacto, se envía a casa y se devuelve con la firma de los padres. </w:t>
            </w:r>
          </w:p>
        </w:tc>
      </w:tr>
    </w:tbl>
    <w:p w:rsidR="00A66093" w:rsidP="00A66093" w:rsidRDefault="00A66093" w14:paraId="01A12AF8" w14:textId="77777777">
      <w:pPr>
        <w:spacing w:after="240"/>
        <w:divId w:val="158083968"/>
        <w:rPr>
          <w:rFonts w:ascii="Arial" w:hAnsi="Arial" w:eastAsia="Times New Roman" w:cs="Arial"/>
          <w:sz w:val="20"/>
          <w:szCs w:val="20"/>
        </w:rPr>
      </w:pPr>
    </w:p>
    <w:p w:rsidRPr="00082843" w:rsidR="00082843" w:rsidP="00082843" w:rsidRDefault="00FD112A" w14:paraId="1EFA238B" w14:textId="77777777">
      <w:pPr>
        <w:divId w:val="158083968"/>
        <w:rPr>
          <w:rFonts w:ascii="Arial" w:hAnsi="Arial" w:eastAsia="Times New Roman" w:cs="Arial"/>
          <w:sz w:val="20"/>
          <w:szCs w:val="20"/>
        </w:rPr>
      </w:pPr>
      <w:r>
        <w:rPr>
          <w:rFonts w:ascii="Arial" w:hAnsi="Arial" w:eastAsia="Times New Roman" w:cs="Arial"/>
          <w:sz w:val="20"/>
          <w:szCs w:val="20"/>
        </w:rPr>
        <w:pict w14:anchorId="55636964">
          <v:rect id="_x0000_i1032" style="width:0;height:1.5pt" o:hr="t" o:hrstd="t" o:hralign="center" fillcolor="#a0a0a0" stroked="f"/>
        </w:pict>
      </w:r>
    </w:p>
    <w:p w:rsidR="00082843" w:rsidP="00082843" w:rsidRDefault="00C43CCE" w14:paraId="7D324EDB" w14:textId="77777777">
      <w:pPr>
        <w:spacing w:after="240"/>
        <w:divId w:val="1200972280"/>
        <w:rPr>
          <w:rFonts w:ascii="Arial" w:hAnsi="Arial" w:eastAsia="Times New Roman" w:cs="Arial"/>
          <w:sz w:val="20"/>
          <w:szCs w:val="20"/>
        </w:rPr>
      </w:pPr>
      <w:r>
        <w:rPr>
          <w:rFonts w:ascii="Arial" w:hAnsi="Arial" w:eastAsia="Times New Roman" w:cs="Arial"/>
          <w:b/>
          <w:bCs/>
        </w:rPr>
        <w:t>Creación de capacidad/perfeccionamiento del personal</w:t>
      </w:r>
    </w:p>
    <w:p w:rsidR="00B7205A" w:rsidP="00082843" w:rsidRDefault="007C09F1" w14:paraId="0E081837" w14:textId="77777777">
      <w:pPr>
        <w:spacing w:after="240"/>
        <w:divId w:val="1200972280"/>
        <w:rPr>
          <w:rFonts w:ascii="Arial" w:hAnsi="Arial" w:eastAsia="Times New Roman" w:cs="Arial"/>
          <w:sz w:val="20"/>
          <w:szCs w:val="20"/>
        </w:rPr>
      </w:pPr>
      <w:r>
        <w:rPr>
          <w:rFonts w:ascii="Arial" w:hAnsi="Arial" w:eastAsia="Times New Roman" w:cs="Arial"/>
          <w:sz w:val="20"/>
          <w:szCs w:val="20"/>
        </w:rPr>
        <w:t>8. Describa cómo la escuela implementará las siguientes actividades requeridas que desarrollarán la capacidad para una fuerte participación de los padres, con el fin de garantizar la participación efectiva de los padres y apoyar una asociación entre la escuela involucrada, los padres y la comunidad para mejorar el rendimiento académico de los estudiantes. [Sección 1116(e)]</w:t>
      </w:r>
    </w:p>
    <w:p w:rsidRPr="007C09F1" w:rsidR="00B7205A" w:rsidP="007C09F1" w:rsidRDefault="007C09F1" w14:paraId="6795C062" w14:textId="77777777">
      <w:pPr>
        <w:pStyle w:val="ListParagraph"/>
        <w:numPr>
          <w:ilvl w:val="0"/>
          <w:numId w:val="8"/>
        </w:numPr>
        <w:spacing w:after="240"/>
        <w:divId w:val="1200972280"/>
        <w:rPr>
          <w:rFonts w:ascii="Arial" w:hAnsi="Arial" w:eastAsia="Times New Roman" w:cs="Arial"/>
          <w:sz w:val="20"/>
          <w:szCs w:val="20"/>
        </w:rPr>
      </w:pPr>
      <w:r>
        <w:rPr>
          <w:rFonts w:ascii="Arial" w:hAnsi="Arial" w:eastAsia="Times New Roman" w:cs="Arial"/>
          <w:sz w:val="20"/>
          <w:szCs w:val="20"/>
        </w:rPr>
        <w:t>¿Cómo brindará la escuela asistencia a los padres para comprender los desafiantes estándares académicos estatales, las evaluaciones académicas estatales y locales, cómo monitorear el progreso de sus hijos y trabajar con los educadores para mejorar el rendimiento de sus hijos?</w:t>
      </w:r>
    </w:p>
    <w:tbl>
      <w:tblPr>
        <w:tblStyle w:val="TableGrid"/>
        <w:tblW w:w="0" w:type="auto"/>
        <w:tblLook w:val="04A0" w:firstRow="1" w:lastRow="0" w:firstColumn="1" w:lastColumn="0" w:noHBand="0" w:noVBand="1"/>
      </w:tblPr>
      <w:tblGrid>
        <w:gridCol w:w="9350"/>
      </w:tblGrid>
      <w:tr w:rsidR="007C09F1" w:rsidTr="007C09F1" w14:paraId="2FE78D48" w14:textId="77777777">
        <w:trPr>
          <w:divId w:val="1200972280"/>
        </w:trPr>
        <w:tc>
          <w:tcPr>
            <w:tcW w:w="9350" w:type="dxa"/>
          </w:tcPr>
          <w:p w:rsidR="007C09F1" w:rsidP="00B7205A" w:rsidRDefault="007C09F1" w14:paraId="77025799" w14:textId="77777777">
            <w:pPr>
              <w:spacing w:after="240"/>
              <w:rPr>
                <w:rFonts w:ascii="Arial" w:hAnsi="Arial" w:eastAsia="Times New Roman" w:cs="Arial"/>
                <w:sz w:val="20"/>
                <w:szCs w:val="20"/>
              </w:rPr>
            </w:pPr>
            <w:r w:rsidRPr="003B15EE">
              <w:rPr>
                <w:rFonts w:ascii="Arial" w:hAnsi="Arial" w:eastAsia="Times New Roman" w:cs="Arial"/>
                <w:b/>
                <w:sz w:val="20"/>
                <w:szCs w:val="20"/>
              </w:rPr>
              <w:t>Respuesta</w:t>
            </w:r>
            <w:r>
              <w:rPr>
                <w:rFonts w:ascii="Arial" w:hAnsi="Arial" w:eastAsia="Times New Roman" w:cs="Arial"/>
                <w:sz w:val="20"/>
                <w:szCs w:val="20"/>
              </w:rPr>
              <w:t xml:space="preserve">: La comunicación con los padres es clave para ayudarlos a entender cómo pueden apoyar a sus hijos con los estándares académicos y las evaluaciones estatales y locales.  Los maestros mantienen a los padres al tanto de los niveles académicos subiendo las calificaciones a FOCUS y </w:t>
            </w:r>
            <w:r>
              <w:rPr>
                <w:rFonts w:ascii="Arial" w:hAnsi="Arial" w:eastAsia="Times New Roman" w:cs="Arial"/>
                <w:sz w:val="20"/>
                <w:szCs w:val="20"/>
              </w:rPr>
              <w:t xml:space="preserve">enviando el trabajo semanal a casa.  Los padres están expuestos a nuestro currículo escolar y a las Normas Estatales asistiendo a una de nuestras varias noches de participación de los padres.  </w:t>
            </w:r>
          </w:p>
        </w:tc>
      </w:tr>
    </w:tbl>
    <w:p w:rsidRPr="00B7205A" w:rsidR="007C09F1" w:rsidP="00B7205A" w:rsidRDefault="007C09F1" w14:paraId="6123D101" w14:textId="77777777">
      <w:pPr>
        <w:spacing w:after="240"/>
        <w:divId w:val="1200972280"/>
        <w:rPr>
          <w:rFonts w:ascii="Arial" w:hAnsi="Arial" w:eastAsia="Times New Roman" w:cs="Arial"/>
          <w:sz w:val="20"/>
          <w:szCs w:val="20"/>
        </w:rPr>
      </w:pPr>
    </w:p>
    <w:p w:rsidR="00B7205A" w:rsidP="007C09F1" w:rsidRDefault="007C09F1" w14:paraId="36160900" w14:textId="77777777">
      <w:pPr>
        <w:pStyle w:val="ListParagraph"/>
        <w:numPr>
          <w:ilvl w:val="0"/>
          <w:numId w:val="8"/>
        </w:numPr>
        <w:spacing w:after="240"/>
        <w:divId w:val="1200972280"/>
        <w:rPr>
          <w:rFonts w:ascii="Arial" w:hAnsi="Arial" w:eastAsia="Times New Roman" w:cs="Arial"/>
          <w:sz w:val="20"/>
          <w:szCs w:val="20"/>
        </w:rPr>
      </w:pPr>
      <w:r>
        <w:rPr>
          <w:rFonts w:ascii="Arial" w:hAnsi="Arial" w:eastAsia="Times New Roman" w:cs="Arial"/>
          <w:sz w:val="20"/>
          <w:szCs w:val="20"/>
        </w:rPr>
        <w:t>¿Cómo proporcionará la escuela materiales y capacitación para ayudar a los padres a trabajar con sus hijos para mejorar el rendimiento de sus hijos, como la alfabetización y el uso de la tecnología (incluida la educación sobre los daños de la piratería del derecho de autor), según corresponda, para fomentar la participación de los padres?</w:t>
      </w:r>
    </w:p>
    <w:tbl>
      <w:tblPr>
        <w:tblStyle w:val="TableGrid"/>
        <w:tblW w:w="0" w:type="auto"/>
        <w:tblLook w:val="04A0" w:firstRow="1" w:lastRow="0" w:firstColumn="1" w:lastColumn="0" w:noHBand="0" w:noVBand="1"/>
      </w:tblPr>
      <w:tblGrid>
        <w:gridCol w:w="9350"/>
      </w:tblGrid>
      <w:tr w:rsidR="007C09F1" w:rsidTr="007C09F1" w14:paraId="4B02A423" w14:textId="77777777">
        <w:trPr>
          <w:divId w:val="1200972280"/>
        </w:trPr>
        <w:tc>
          <w:tcPr>
            <w:tcW w:w="9350" w:type="dxa"/>
          </w:tcPr>
          <w:p w:rsidR="007C09F1" w:rsidP="003C575A" w:rsidRDefault="007C09F1" w14:paraId="06642596" w14:textId="5CD8E9F7">
            <w:pPr>
              <w:spacing w:after="240"/>
              <w:rPr>
                <w:rFonts w:ascii="Arial" w:hAnsi="Arial" w:eastAsia="Times New Roman" w:cs="Arial"/>
                <w:sz w:val="20"/>
                <w:szCs w:val="20"/>
              </w:rPr>
            </w:pPr>
            <w:r w:rsidRPr="003B15EE">
              <w:rPr>
                <w:rFonts w:ascii="Arial" w:hAnsi="Arial" w:eastAsia="Times New Roman" w:cs="Arial"/>
                <w:b/>
                <w:sz w:val="20"/>
                <w:szCs w:val="20"/>
              </w:rPr>
              <w:t>Respuesta</w:t>
            </w:r>
            <w:r>
              <w:rPr>
                <w:rFonts w:ascii="Arial" w:hAnsi="Arial" w:eastAsia="Times New Roman" w:cs="Arial"/>
                <w:sz w:val="20"/>
                <w:szCs w:val="20"/>
              </w:rPr>
              <w:t xml:space="preserve">: Las agendas diarias y las carpetas de comunicación semanales se utilizan para comunicarse con los padres y enviar a casa los materiales necesarios para el apoyo en el hogar.  Nuestro programa de tutoría después de la escuela también envía a casa "Bolsas de lectura para llevar a casa" llenas de materiales prescriptivos nivelados que pueden usar los padres para trabajar con su hijo.  Nuestras noches de participación de los padres, junto con las conferencias de padres y maestros, traen a los padres a nuestra escuela para aprender y hacer preguntas sobre el plan de estudios, los estándares estatales y lo que pueden hacer para apoyar a sus hijos. En nuestra Noche Anual de Alfabetización, los maestros se enfocan en los estándares clave de lectura y escritura y discuten los daños de la piratería de derechos de autor.  </w:t>
            </w:r>
          </w:p>
        </w:tc>
      </w:tr>
    </w:tbl>
    <w:p w:rsidRPr="007C09F1" w:rsidR="007C09F1" w:rsidP="007C09F1" w:rsidRDefault="007C09F1" w14:paraId="3F5FB8D8" w14:textId="77777777">
      <w:pPr>
        <w:spacing w:after="240"/>
        <w:divId w:val="1200972280"/>
        <w:rPr>
          <w:rFonts w:ascii="Arial" w:hAnsi="Arial" w:eastAsia="Times New Roman" w:cs="Arial"/>
          <w:sz w:val="20"/>
          <w:szCs w:val="20"/>
        </w:rPr>
      </w:pPr>
    </w:p>
    <w:p w:rsidR="00B7205A" w:rsidP="007C09F1" w:rsidRDefault="007C09F1" w14:paraId="5643000C" w14:textId="77777777">
      <w:pPr>
        <w:pStyle w:val="ListParagraph"/>
        <w:numPr>
          <w:ilvl w:val="0"/>
          <w:numId w:val="8"/>
        </w:numPr>
        <w:spacing w:after="240"/>
        <w:divId w:val="1200972280"/>
        <w:rPr>
          <w:rFonts w:ascii="Arial" w:hAnsi="Arial" w:eastAsia="Times New Roman" w:cs="Arial"/>
          <w:sz w:val="20"/>
          <w:szCs w:val="20"/>
        </w:rPr>
      </w:pPr>
      <w:r>
        <w:rPr>
          <w:rFonts w:ascii="Arial" w:hAnsi="Arial" w:eastAsia="Times New Roman" w:cs="Arial"/>
          <w:sz w:val="20"/>
          <w:szCs w:val="20"/>
        </w:rPr>
        <w:t>¿Cómo educará la escuela a los maestros, al personal especializado en apoyo educativo, a los directores y a otros líderes escolares, y a otro personal, con la ayuda de los padres, en el valor y la utilidad de las contribuciones de los padres, y en cómo llegar a los padres, comunicarse con ellos y trabajar con ellos como socios iguales, implementar y coordinar programas para padres, y construir lazos entre los padres y la escuela?</w:t>
      </w:r>
    </w:p>
    <w:tbl>
      <w:tblPr>
        <w:tblStyle w:val="TableGrid"/>
        <w:tblW w:w="0" w:type="auto"/>
        <w:tblLook w:val="04A0" w:firstRow="1" w:lastRow="0" w:firstColumn="1" w:lastColumn="0" w:noHBand="0" w:noVBand="1"/>
      </w:tblPr>
      <w:tblGrid>
        <w:gridCol w:w="9350"/>
      </w:tblGrid>
      <w:tr w:rsidR="007C09F1" w:rsidTr="007C09F1" w14:paraId="4FC7EBA0" w14:textId="77777777">
        <w:trPr>
          <w:divId w:val="1200972280"/>
        </w:trPr>
        <w:tc>
          <w:tcPr>
            <w:tcW w:w="9350" w:type="dxa"/>
          </w:tcPr>
          <w:p w:rsidR="007C09F1" w:rsidP="00AB6B50" w:rsidRDefault="007C09F1" w14:paraId="6365B46F" w14:textId="77777777">
            <w:pPr>
              <w:spacing w:after="240"/>
              <w:rPr>
                <w:rFonts w:ascii="Arial" w:hAnsi="Arial" w:eastAsia="Times New Roman" w:cs="Arial"/>
                <w:sz w:val="20"/>
                <w:szCs w:val="20"/>
              </w:rPr>
            </w:pPr>
            <w:r w:rsidRPr="003B15EE">
              <w:rPr>
                <w:rFonts w:ascii="Arial" w:hAnsi="Arial" w:eastAsia="Times New Roman" w:cs="Arial"/>
                <w:b/>
                <w:sz w:val="20"/>
                <w:szCs w:val="20"/>
              </w:rPr>
              <w:t>Respuesta</w:t>
            </w:r>
            <w:r>
              <w:rPr>
                <w:rFonts w:ascii="Arial" w:hAnsi="Arial" w:eastAsia="Times New Roman" w:cs="Arial"/>
                <w:sz w:val="20"/>
                <w:szCs w:val="20"/>
              </w:rPr>
              <w:t xml:space="preserve">: Emma Love Hardee reconoce la importancia de la participación de los padres.  Cómo interactuar adecuadamente con los padres, así como cómo aumentar su participación, es un tema de discusión constante en las reuniones semanales de colaboración, las reuniones del Equipo de Liderazgo, las reuniones de la Facultad, las reuniones del PTO y nuestro Consejo Asesor Escolar.  En cada reunión, se identifican las barreras y luego se hacen una lluvia de ideas sobre cómo superar las barreras identificadas.    </w:t>
            </w:r>
          </w:p>
        </w:tc>
      </w:tr>
    </w:tbl>
    <w:p w:rsidRPr="007C09F1" w:rsidR="007C09F1" w:rsidP="007C09F1" w:rsidRDefault="007C09F1" w14:paraId="43A74925" w14:textId="77777777">
      <w:pPr>
        <w:spacing w:after="240"/>
        <w:divId w:val="1200972280"/>
        <w:rPr>
          <w:rFonts w:ascii="Arial" w:hAnsi="Arial" w:eastAsia="Times New Roman" w:cs="Arial"/>
          <w:sz w:val="20"/>
          <w:szCs w:val="20"/>
        </w:rPr>
      </w:pPr>
    </w:p>
    <w:p w:rsidR="00B7205A" w:rsidP="007C09F1" w:rsidRDefault="007C09F1" w14:paraId="03ADD920" w14:textId="77777777">
      <w:pPr>
        <w:pStyle w:val="ListParagraph"/>
        <w:numPr>
          <w:ilvl w:val="0"/>
          <w:numId w:val="8"/>
        </w:numPr>
        <w:spacing w:after="240"/>
        <w:divId w:val="1200972280"/>
        <w:rPr>
          <w:rFonts w:ascii="Arial" w:hAnsi="Arial" w:eastAsia="Times New Roman" w:cs="Arial"/>
          <w:sz w:val="20"/>
          <w:szCs w:val="20"/>
        </w:rPr>
      </w:pPr>
      <w:r>
        <w:rPr>
          <w:rFonts w:ascii="Arial" w:hAnsi="Arial" w:eastAsia="Times New Roman" w:cs="Arial"/>
          <w:sz w:val="20"/>
          <w:szCs w:val="20"/>
        </w:rPr>
        <w:t>¿Cómo coordinará e integrará la escuela los programas y actividades de participación de los padres con otros programas federales, estatales y locales, y llevará a cabo otras actividades, como los centros de recursos para padres, que alienten y apoyen a los padres a participar más plenamente en la educación de sus hijos?</w:t>
      </w:r>
    </w:p>
    <w:tbl>
      <w:tblPr>
        <w:tblStyle w:val="TableGrid"/>
        <w:tblW w:w="0" w:type="auto"/>
        <w:tblLook w:val="04A0" w:firstRow="1" w:lastRow="0" w:firstColumn="1" w:lastColumn="0" w:noHBand="0" w:noVBand="1"/>
      </w:tblPr>
      <w:tblGrid>
        <w:gridCol w:w="9350"/>
      </w:tblGrid>
      <w:tr w:rsidR="007C09F1" w:rsidTr="007C09F1" w14:paraId="2E13EE72" w14:textId="77777777">
        <w:trPr>
          <w:divId w:val="1200972280"/>
        </w:trPr>
        <w:tc>
          <w:tcPr>
            <w:tcW w:w="9350" w:type="dxa"/>
          </w:tcPr>
          <w:p w:rsidR="007C09F1" w:rsidP="00023904" w:rsidRDefault="007C09F1" w14:paraId="3F6F5B72" w14:textId="1839FD26">
            <w:pPr>
              <w:spacing w:after="240"/>
              <w:rPr>
                <w:rFonts w:ascii="Arial" w:hAnsi="Arial" w:eastAsia="Times New Roman" w:cs="Arial"/>
                <w:sz w:val="20"/>
                <w:szCs w:val="20"/>
              </w:rPr>
            </w:pPr>
            <w:r w:rsidRPr="003B15EE">
              <w:rPr>
                <w:rFonts w:ascii="Arial" w:hAnsi="Arial" w:eastAsia="Times New Roman" w:cs="Arial"/>
                <w:b/>
                <w:sz w:val="20"/>
                <w:szCs w:val="20"/>
              </w:rPr>
              <w:t>Respuestas</w:t>
            </w:r>
            <w:r>
              <w:rPr>
                <w:rFonts w:ascii="Arial" w:hAnsi="Arial" w:eastAsia="Times New Roman" w:cs="Arial"/>
                <w:sz w:val="20"/>
                <w:szCs w:val="20"/>
              </w:rPr>
              <w:t xml:space="preserve">: Una parte de nuestros fondos del Título I financiados por el gobierno federal está directamente relacionada con la participación de los padres.  Estos fondos se utilizan para comprar carpetas de comunicación y agendas y se utilizan para comprar suministros para las noches de participación de los padres.  Nos aseguramos de que los padres participen en la toma de decisiones basadas en la escuela cada año.  Nuestro Comité de PTO y SAC siempre involucra la participación igualitaria de los padres.  Además, trabajamos con programas externos como Rotary Early Act y Girls on the Run para ayudar a aumentar la exposición de los estudiantes a las figuras parentales y los modelos a seguir.  </w:t>
            </w:r>
          </w:p>
        </w:tc>
      </w:tr>
    </w:tbl>
    <w:p w:rsidR="007C09F1" w:rsidRDefault="007C09F1" w14:paraId="4DAF5093" w14:textId="77777777">
      <w:pPr>
        <w:divId w:val="2025664064"/>
        <w:rPr>
          <w:rFonts w:ascii="Arial" w:hAnsi="Arial" w:eastAsia="Times New Roman" w:cs="Arial"/>
          <w:sz w:val="20"/>
          <w:szCs w:val="20"/>
        </w:rPr>
      </w:pPr>
    </w:p>
    <w:p w:rsidR="00B8323D" w:rsidRDefault="00FD112A" w14:paraId="59B2E3FA" w14:textId="77777777">
      <w:pPr>
        <w:divId w:val="2025664064"/>
        <w:rPr>
          <w:rFonts w:ascii="Arial" w:hAnsi="Arial" w:eastAsia="Times New Roman" w:cs="Arial"/>
          <w:sz w:val="20"/>
          <w:szCs w:val="20"/>
        </w:rPr>
      </w:pPr>
      <w:r>
        <w:rPr>
          <w:rFonts w:ascii="Arial" w:hAnsi="Arial" w:eastAsia="Times New Roman" w:cs="Arial"/>
          <w:sz w:val="20"/>
          <w:szCs w:val="20"/>
        </w:rPr>
        <w:pict w14:anchorId="61CEF9E4">
          <v:rect id="_x0000_i1033" style="width:0;height:1.5pt" o:hr="t" o:hrstd="t" o:hralign="center" fillcolor="#a0a0a0" stroked="f"/>
        </w:pict>
      </w:r>
    </w:p>
    <w:p w:rsidR="00B8323D" w:rsidP="00B7205A" w:rsidRDefault="00C43CCE" w14:paraId="3EE0E016" w14:textId="77777777">
      <w:pPr>
        <w:spacing w:after="240"/>
        <w:divId w:val="134420251"/>
        <w:rPr>
          <w:rFonts w:ascii="Arial" w:hAnsi="Arial" w:eastAsia="Times New Roman" w:cs="Arial"/>
          <w:sz w:val="20"/>
          <w:szCs w:val="20"/>
        </w:rPr>
      </w:pPr>
      <w:r>
        <w:rPr>
          <w:rFonts w:ascii="Arial" w:hAnsi="Arial" w:eastAsia="Times New Roman" w:cs="Arial"/>
          <w:b/>
          <w:bCs/>
        </w:rPr>
        <w:t>Accesibilidad</w:t>
      </w:r>
      <w:r>
        <w:rPr>
          <w:rFonts w:ascii="Arial" w:hAnsi="Arial" w:eastAsia="Times New Roman" w:cs="Arial"/>
          <w:sz w:val="20"/>
          <w:szCs w:val="20"/>
        </w:rPr>
        <w:br/>
      </w:r>
      <w:r>
        <w:rPr>
          <w:rFonts w:ascii="Arial" w:hAnsi="Arial" w:eastAsia="Times New Roman" w:cs="Arial"/>
          <w:sz w:val="20"/>
          <w:szCs w:val="20"/>
        </w:rPr>
        <w:br/>
      </w:r>
      <w:r w:rsidR="007C09F1">
        <w:rPr>
          <w:rFonts w:ascii="Arial" w:hAnsi="Arial" w:eastAsia="Times New Roman" w:cs="Arial"/>
          <w:sz w:val="20"/>
          <w:szCs w:val="20"/>
        </w:rPr>
        <w:t xml:space="preserve">9. Describa cómo la escuela proporcionará oportunidades para la participación informada de los padres y miembros de la familia (incluidos los padres y miembros de la familia que tienen un dominio limitado del </w:t>
      </w:r>
      <w:r w:rsidR="007C09F1">
        <w:rPr>
          <w:rFonts w:ascii="Arial" w:hAnsi="Arial" w:eastAsia="Times New Roman" w:cs="Arial"/>
          <w:sz w:val="20"/>
          <w:szCs w:val="20"/>
        </w:rPr>
        <w:t xml:space="preserve">inglés, los padres y miembros de la familia con discapacidades, y los padres y miembros de la familia de niños migratorios), incluyendo el suministro de información e informes escolares requeridos bajo la sección 1111 en un formato y, en la medida de lo posible,  en un idioma que esos padres entienden. [Sección 1116(f)] </w:t>
      </w:r>
    </w:p>
    <w:tbl>
      <w:tblPr>
        <w:tblStyle w:val="TableGrid"/>
        <w:tblW w:w="0" w:type="auto"/>
        <w:tblLook w:val="04A0" w:firstRow="1" w:lastRow="0" w:firstColumn="1" w:lastColumn="0" w:noHBand="0" w:noVBand="1"/>
      </w:tblPr>
      <w:tblGrid>
        <w:gridCol w:w="9350"/>
      </w:tblGrid>
      <w:tr w:rsidR="007C09F1" w:rsidTr="007C09F1" w14:paraId="789E90F6" w14:textId="77777777">
        <w:trPr>
          <w:divId w:val="134420251"/>
        </w:trPr>
        <w:tc>
          <w:tcPr>
            <w:tcW w:w="9350" w:type="dxa"/>
          </w:tcPr>
          <w:p w:rsidR="007C09F1" w:rsidP="007C09F1" w:rsidRDefault="007C09F1" w14:paraId="540185E8" w14:textId="77777777">
            <w:pPr>
              <w:rPr>
                <w:rFonts w:ascii="Arial" w:hAnsi="Arial" w:eastAsia="Times New Roman" w:cs="Arial"/>
                <w:sz w:val="20"/>
                <w:szCs w:val="20"/>
              </w:rPr>
            </w:pPr>
            <w:r>
              <w:rPr>
                <w:rFonts w:ascii="Arial" w:hAnsi="Arial" w:eastAsia="Times New Roman" w:cs="Arial"/>
                <w:sz w:val="20"/>
                <w:szCs w:val="20"/>
              </w:rPr>
              <w:t>Incluír:</w:t>
            </w:r>
          </w:p>
          <w:p w:rsidR="007C09F1" w:rsidP="007C09F1" w:rsidRDefault="007C09F1" w14:paraId="597AEDEC" w14:textId="77777777">
            <w:pPr>
              <w:rPr>
                <w:rFonts w:ascii="Arial" w:hAnsi="Arial" w:eastAsia="Times New Roman" w:cs="Arial"/>
                <w:i/>
                <w:sz w:val="20"/>
                <w:szCs w:val="20"/>
              </w:rPr>
            </w:pPr>
            <w:r w:rsidRPr="003B15EE">
              <w:rPr>
                <w:rFonts w:ascii="Arial" w:hAnsi="Arial" w:eastAsia="Times New Roman" w:cs="Arial"/>
                <w:i/>
                <w:sz w:val="20"/>
                <w:szCs w:val="20"/>
              </w:rPr>
              <w:t>Una descripción de cómo la escuela proporcionará oportunidades completas para participar en actividades de participación de los padres/familias para todos los padres/familias.</w:t>
            </w:r>
          </w:p>
          <w:p w:rsidRPr="003B15EE" w:rsidR="003B15EE" w:rsidP="007C09F1" w:rsidRDefault="003B15EE" w14:paraId="5C064C00" w14:textId="77777777">
            <w:pPr>
              <w:rPr>
                <w:rFonts w:ascii="Arial" w:hAnsi="Arial" w:eastAsia="Times New Roman" w:cs="Arial"/>
                <w:i/>
                <w:sz w:val="20"/>
                <w:szCs w:val="20"/>
              </w:rPr>
            </w:pPr>
            <w:r w:rsidRPr="003B15EE">
              <w:rPr>
                <w:rFonts w:ascii="Arial" w:hAnsi="Arial" w:eastAsia="Times New Roman" w:cs="Arial"/>
                <w:i/>
                <w:sz w:val="20"/>
                <w:szCs w:val="20"/>
              </w:rPr>
              <w:t>Una descripción de cómo la escuela compartirá información relacionada con la escuela y los programas para padres/familias, reuniones, informes escolares y otras actividades en un formato comprensible y uniforme, y en idiomas que los padres/familias puedan entender</w:t>
            </w:r>
          </w:p>
        </w:tc>
      </w:tr>
      <w:tr w:rsidR="007C09F1" w:rsidTr="007C09F1" w14:paraId="5B73EA46" w14:textId="77777777">
        <w:trPr>
          <w:divId w:val="134420251"/>
        </w:trPr>
        <w:tc>
          <w:tcPr>
            <w:tcW w:w="9350" w:type="dxa"/>
          </w:tcPr>
          <w:p w:rsidR="007C09F1" w:rsidP="00B7205A" w:rsidRDefault="003B15EE" w14:paraId="762C1BF5" w14:textId="77777777">
            <w:pPr>
              <w:spacing w:after="240"/>
              <w:rPr>
                <w:rFonts w:ascii="Arial" w:hAnsi="Arial" w:eastAsia="Times New Roman" w:cs="Arial"/>
                <w:sz w:val="20"/>
                <w:szCs w:val="20"/>
              </w:rPr>
            </w:pPr>
            <w:r w:rsidRPr="003B15EE">
              <w:rPr>
                <w:rFonts w:ascii="Arial" w:hAnsi="Arial" w:eastAsia="Times New Roman" w:cs="Arial"/>
                <w:b/>
                <w:sz w:val="20"/>
                <w:szCs w:val="20"/>
              </w:rPr>
              <w:t>Respuesta</w:t>
            </w:r>
            <w:r>
              <w:rPr>
                <w:rFonts w:ascii="Arial" w:hAnsi="Arial" w:eastAsia="Times New Roman" w:cs="Arial"/>
                <w:sz w:val="20"/>
                <w:szCs w:val="20"/>
              </w:rPr>
              <w:t>:</w:t>
            </w:r>
          </w:p>
          <w:p w:rsidR="003B15EE" w:rsidP="00B7205A" w:rsidRDefault="00397719" w14:paraId="15398A1B" w14:textId="77777777">
            <w:pPr>
              <w:spacing w:after="240"/>
              <w:rPr>
                <w:rFonts w:ascii="Arial" w:hAnsi="Arial" w:eastAsia="Times New Roman" w:cs="Arial"/>
                <w:sz w:val="20"/>
                <w:szCs w:val="20"/>
              </w:rPr>
            </w:pPr>
            <w:r>
              <w:rPr>
                <w:rFonts w:ascii="Arial" w:hAnsi="Arial" w:cs="Arial"/>
                <w:sz w:val="20"/>
                <w:szCs w:val="20"/>
              </w:rPr>
              <w:t>Cada año tenemos una orientación para voluntarios y animamos a los voluntarios a ayudar en Emma Love. Las solicitudes de voluntariado se distribuyen a los padres a principios de año.  Con el fin de fomentar la participación, cada formulario tiene un lugar donde pueden marcar el área que les interesa.   La información se envía a los padres de una manera que apoya el idioma principal utilizado en el hogar. Los formularios están disponibles en varios idiomas para satisfacer diversas necesidades. Cuando sea necesario, ELH recurrirá a un profesor que domine el idioma necesario para las reuniones o las llamadas telefónicas.  Nuestro distrito utiliza un coordinador de ESL que asegura el plan de estudios y los suministros para los estudiantes de ESL y supervisa su progreso.  La información también está disponible en el sitio web del Distrito del Condado de Nassau.  Todas las escuelas del condado de Nassau son accesibles para discapacitados.</w:t>
            </w:r>
          </w:p>
        </w:tc>
      </w:tr>
    </w:tbl>
    <w:p w:rsidR="007C09F1" w:rsidP="00B7205A" w:rsidRDefault="007C09F1" w14:paraId="08EF6FAD" w14:textId="77777777">
      <w:pPr>
        <w:spacing w:after="240"/>
        <w:divId w:val="134420251"/>
        <w:rPr>
          <w:rFonts w:ascii="Arial" w:hAnsi="Arial" w:eastAsia="Times New Roman" w:cs="Arial"/>
          <w:sz w:val="20"/>
          <w:szCs w:val="20"/>
        </w:rPr>
      </w:pPr>
    </w:p>
    <w:p w:rsidR="003C575A" w:rsidP="00B7205A" w:rsidRDefault="003C575A" w14:paraId="649BF711" w14:textId="77777777">
      <w:pPr>
        <w:spacing w:after="240"/>
        <w:divId w:val="134420251"/>
        <w:rPr>
          <w:rFonts w:ascii="Arial" w:hAnsi="Arial" w:eastAsia="Times New Roman" w:cs="Arial"/>
          <w:sz w:val="20"/>
          <w:szCs w:val="20"/>
        </w:rPr>
      </w:pPr>
    </w:p>
    <w:p w:rsidR="00B8323D" w:rsidRDefault="00FD112A" w14:paraId="4E62425B" w14:textId="77777777">
      <w:pPr>
        <w:divId w:val="783115960"/>
        <w:rPr>
          <w:rFonts w:ascii="Arial" w:hAnsi="Arial" w:eastAsia="Times New Roman" w:cs="Arial"/>
          <w:sz w:val="20"/>
          <w:szCs w:val="20"/>
        </w:rPr>
      </w:pPr>
      <w:r>
        <w:rPr>
          <w:rFonts w:ascii="Arial" w:hAnsi="Arial" w:eastAsia="Times New Roman" w:cs="Arial"/>
          <w:sz w:val="20"/>
          <w:szCs w:val="20"/>
        </w:rPr>
        <w:pict w14:anchorId="5C55947D">
          <v:rect id="_x0000_i1034" style="width:0;height:1.5pt" o:hr="t" o:hrstd="t" o:hralign="center" fillcolor="#a0a0a0" stroked="f"/>
        </w:pict>
      </w:r>
    </w:p>
    <w:p w:rsidRPr="003B15EE" w:rsidR="00B7205A" w:rsidRDefault="00C43CCE" w14:paraId="2A988E94" w14:textId="77777777">
      <w:pPr>
        <w:spacing w:after="240"/>
        <w:divId w:val="1086615947"/>
        <w:rPr>
          <w:rFonts w:ascii="Arial" w:hAnsi="Arial" w:eastAsia="Times New Roman" w:cs="Arial"/>
          <w:b/>
          <w:bCs/>
        </w:rPr>
      </w:pPr>
      <w:r>
        <w:rPr>
          <w:rFonts w:ascii="Arial" w:hAnsi="Arial" w:eastAsia="Times New Roman" w:cs="Arial"/>
          <w:b/>
          <w:bCs/>
        </w:rPr>
        <w:t>Actividades discrecionales (opcional)</w:t>
      </w:r>
      <w:r>
        <w:rPr>
          <w:rFonts w:ascii="Arial" w:hAnsi="Arial" w:eastAsia="Times New Roman" w:cs="Arial"/>
          <w:sz w:val="20"/>
          <w:szCs w:val="20"/>
        </w:rPr>
        <w:br/>
      </w:r>
    </w:p>
    <w:p w:rsidR="00B7205A" w:rsidRDefault="003B15EE" w14:paraId="39A27E5C" w14:textId="77777777">
      <w:pPr>
        <w:spacing w:after="240"/>
        <w:divId w:val="1086615947"/>
        <w:rPr>
          <w:rFonts w:ascii="Arial" w:hAnsi="Arial" w:eastAsia="Times New Roman" w:cs="Arial"/>
          <w:sz w:val="20"/>
          <w:szCs w:val="20"/>
        </w:rPr>
      </w:pPr>
      <w:r>
        <w:rPr>
          <w:rFonts w:ascii="Arial" w:hAnsi="Arial" w:eastAsia="Times New Roman" w:cs="Arial"/>
          <w:sz w:val="20"/>
          <w:szCs w:val="20"/>
        </w:rPr>
        <w:t>10. ¿La escuela ofrecerá alguna de las siguientes actividades opcionales? [Sección 1116(e)(6)-(12)]</w:t>
      </w:r>
    </w:p>
    <w:p w:rsidRPr="00B7205A" w:rsidR="00B7205A" w:rsidP="006B3597" w:rsidRDefault="00B7205A" w14:paraId="29D66AE9" w14:textId="77777777">
      <w:pPr>
        <w:pStyle w:val="ListParagraph"/>
        <w:numPr>
          <w:ilvl w:val="0"/>
          <w:numId w:val="6"/>
        </w:numPr>
        <w:spacing w:after="240"/>
        <w:divId w:val="1086615947"/>
        <w:rPr>
          <w:rFonts w:ascii="Arial" w:hAnsi="Arial" w:eastAsia="Times New Roman" w:cs="Arial"/>
          <w:sz w:val="20"/>
          <w:szCs w:val="20"/>
        </w:rPr>
      </w:pPr>
      <w:r w:rsidRPr="006B3597">
        <w:rPr>
          <w:rFonts w:ascii="Arial" w:hAnsi="Arial" w:eastAsia="Times New Roman" w:cs="Arial"/>
          <w:sz w:val="20"/>
          <w:szCs w:val="20"/>
        </w:rPr>
        <w:t xml:space="preserve">involucrar a los padres en el desarrollo de la capacitación para maestros, directores y otros educadores para mejorar la efectividad de dicha </w:t>
      </w:r>
      <w:proofErr w:type="gramStart"/>
      <w:r w:rsidRPr="006B3597">
        <w:rPr>
          <w:rFonts w:ascii="Arial" w:hAnsi="Arial" w:eastAsia="Times New Roman" w:cs="Arial"/>
          <w:sz w:val="20"/>
          <w:szCs w:val="20"/>
        </w:rPr>
        <w:t>capacitación;</w:t>
      </w:r>
      <w:proofErr w:type="gramEnd"/>
    </w:p>
    <w:p w:rsidR="00B7205A" w:rsidP="006B3597" w:rsidRDefault="00B7205A" w14:paraId="21D03E2B" w14:textId="77777777">
      <w:pPr>
        <w:pStyle w:val="ListParagraph"/>
        <w:numPr>
          <w:ilvl w:val="0"/>
          <w:numId w:val="6"/>
        </w:numPr>
        <w:spacing w:after="240"/>
        <w:divId w:val="1086615947"/>
        <w:rPr>
          <w:rFonts w:ascii="Arial" w:hAnsi="Arial" w:eastAsia="Times New Roman" w:cs="Arial"/>
          <w:sz w:val="20"/>
          <w:szCs w:val="20"/>
        </w:rPr>
      </w:pPr>
      <w:r w:rsidRPr="006B3597">
        <w:rPr>
          <w:rFonts w:ascii="Arial" w:hAnsi="Arial" w:eastAsia="Times New Roman" w:cs="Arial"/>
          <w:sz w:val="20"/>
          <w:szCs w:val="20"/>
        </w:rPr>
        <w:t xml:space="preserve">proporcionar la capacitación necesaria en alfabetización de los fondos recibidos bajo esta parte si la agencia educativa local ha agotado todas las demás fuentes de financiamiento razonablemente disponibles para dicha </w:t>
      </w:r>
      <w:proofErr w:type="gramStart"/>
      <w:r w:rsidRPr="006B3597">
        <w:rPr>
          <w:rFonts w:ascii="Arial" w:hAnsi="Arial" w:eastAsia="Times New Roman" w:cs="Arial"/>
          <w:sz w:val="20"/>
          <w:szCs w:val="20"/>
        </w:rPr>
        <w:t>capacitación;</w:t>
      </w:r>
      <w:proofErr w:type="gramEnd"/>
    </w:p>
    <w:p w:rsidR="00B7205A" w:rsidP="006B3597" w:rsidRDefault="00B7205A" w14:paraId="4CEDC313" w14:textId="77777777">
      <w:pPr>
        <w:pStyle w:val="ListParagraph"/>
        <w:numPr>
          <w:ilvl w:val="0"/>
          <w:numId w:val="6"/>
        </w:numPr>
        <w:spacing w:after="240"/>
        <w:divId w:val="1086615947"/>
        <w:rPr>
          <w:rFonts w:ascii="Arial" w:hAnsi="Arial" w:eastAsia="Times New Roman" w:cs="Arial"/>
          <w:sz w:val="20"/>
          <w:szCs w:val="20"/>
        </w:rPr>
      </w:pPr>
      <w:r w:rsidRPr="006B3597">
        <w:rPr>
          <w:rFonts w:ascii="Arial" w:hAnsi="Arial" w:eastAsia="Times New Roman" w:cs="Arial"/>
          <w:sz w:val="20"/>
          <w:szCs w:val="20"/>
        </w:rPr>
        <w:t xml:space="preserve">pagar los gastos razonables y necesarios asociados con las actividades locales de participación de los padres, incluidos los costos de transporte y cuidado infantil, para permitir que los padres participen en reuniones y sesiones de capacitación relacionadas con la </w:t>
      </w:r>
      <w:proofErr w:type="gramStart"/>
      <w:r w:rsidRPr="006B3597">
        <w:rPr>
          <w:rFonts w:ascii="Arial" w:hAnsi="Arial" w:eastAsia="Times New Roman" w:cs="Arial"/>
          <w:sz w:val="20"/>
          <w:szCs w:val="20"/>
        </w:rPr>
        <w:t>escuela;</w:t>
      </w:r>
      <w:proofErr w:type="gramEnd"/>
    </w:p>
    <w:p w:rsidR="00B7205A" w:rsidP="006B3597" w:rsidRDefault="00B7205A" w14:paraId="5861865E" w14:textId="77777777">
      <w:pPr>
        <w:pStyle w:val="ListParagraph"/>
        <w:numPr>
          <w:ilvl w:val="0"/>
          <w:numId w:val="6"/>
        </w:numPr>
        <w:spacing w:after="240"/>
        <w:divId w:val="1086615947"/>
        <w:rPr>
          <w:rFonts w:ascii="Arial" w:hAnsi="Arial" w:eastAsia="Times New Roman" w:cs="Arial"/>
          <w:sz w:val="20"/>
          <w:szCs w:val="20"/>
        </w:rPr>
      </w:pPr>
      <w:r w:rsidRPr="006B3597">
        <w:rPr>
          <w:rFonts w:ascii="Arial" w:hAnsi="Arial" w:eastAsia="Times New Roman" w:cs="Arial"/>
          <w:sz w:val="20"/>
          <w:szCs w:val="20"/>
        </w:rPr>
        <w:t xml:space="preserve">capacitar a los padres para aumentar la participación de otros </w:t>
      </w:r>
      <w:proofErr w:type="gramStart"/>
      <w:r w:rsidRPr="006B3597">
        <w:rPr>
          <w:rFonts w:ascii="Arial" w:hAnsi="Arial" w:eastAsia="Times New Roman" w:cs="Arial"/>
          <w:sz w:val="20"/>
          <w:szCs w:val="20"/>
        </w:rPr>
        <w:t>padres;</w:t>
      </w:r>
      <w:proofErr w:type="gramEnd"/>
    </w:p>
    <w:p w:rsidR="00B7205A" w:rsidP="006B3597" w:rsidRDefault="00B7205A" w14:paraId="306CB584" w14:textId="77777777">
      <w:pPr>
        <w:pStyle w:val="ListParagraph"/>
        <w:numPr>
          <w:ilvl w:val="0"/>
          <w:numId w:val="6"/>
        </w:numPr>
        <w:spacing w:after="240"/>
        <w:divId w:val="1086615947"/>
        <w:rPr>
          <w:rFonts w:ascii="Arial" w:hAnsi="Arial" w:eastAsia="Times New Roman" w:cs="Arial"/>
          <w:sz w:val="20"/>
          <w:szCs w:val="20"/>
        </w:rPr>
      </w:pPr>
      <w:r w:rsidRPr="00B7205A">
        <w:rPr>
          <w:rFonts w:ascii="Arial" w:hAnsi="Arial" w:eastAsia="Times New Roman" w:cs="Arial"/>
          <w:sz w:val="20"/>
          <w:szCs w:val="20"/>
        </w:rPr>
        <w:t xml:space="preserve">organizar reuniones escolares en una variedad de horarios, o llevar a cabo conferencias en el hogar entre maestros u otros educadores, que trabajan directamente con los niños participantes, con </w:t>
      </w:r>
      <w:proofErr w:type="gramStart"/>
      <w:r w:rsidRPr="00B7205A">
        <w:rPr>
          <w:rFonts w:ascii="Arial" w:hAnsi="Arial" w:eastAsia="Times New Roman" w:cs="Arial"/>
          <w:sz w:val="20"/>
          <w:szCs w:val="20"/>
        </w:rPr>
        <w:t>padres</w:t>
      </w:r>
      <w:proofErr w:type="gramEnd"/>
      <w:r w:rsidRPr="00B7205A">
        <w:rPr>
          <w:rFonts w:ascii="Arial" w:hAnsi="Arial" w:eastAsia="Times New Roman" w:cs="Arial"/>
          <w:sz w:val="20"/>
          <w:szCs w:val="20"/>
        </w:rPr>
        <w:t xml:space="preserve"> que no pueden asistir a dichas conferencias en la escuela, a fin de maximizar la participación y participación de los padres; </w:t>
      </w:r>
    </w:p>
    <w:p w:rsidR="003B15EE" w:rsidP="00AC09C7" w:rsidRDefault="00B7205A" w14:paraId="557C5BF9" w14:textId="77777777">
      <w:pPr>
        <w:pStyle w:val="ListParagraph"/>
        <w:numPr>
          <w:ilvl w:val="0"/>
          <w:numId w:val="6"/>
        </w:numPr>
        <w:spacing w:after="240"/>
        <w:divId w:val="973754134"/>
        <w:rPr>
          <w:rFonts w:ascii="Arial" w:hAnsi="Arial" w:eastAsia="Times New Roman" w:cs="Arial"/>
          <w:sz w:val="20"/>
          <w:szCs w:val="20"/>
        </w:rPr>
      </w:pPr>
      <w:r w:rsidRPr="003B15EE">
        <w:rPr>
          <w:rFonts w:ascii="Arial" w:hAnsi="Arial" w:eastAsia="Times New Roman" w:cs="Arial"/>
          <w:sz w:val="20"/>
          <w:szCs w:val="20"/>
        </w:rPr>
        <w:t>adoptar e implementar enfoques modelo para mejorar la participación de los padres; y</w:t>
      </w:r>
    </w:p>
    <w:p w:rsidR="00B8323D" w:rsidP="009178ED" w:rsidRDefault="00B7205A" w14:paraId="1EE14330" w14:textId="77777777">
      <w:pPr>
        <w:pStyle w:val="ListParagraph"/>
        <w:numPr>
          <w:ilvl w:val="0"/>
          <w:numId w:val="6"/>
        </w:numPr>
        <w:spacing w:after="240"/>
        <w:divId w:val="973754134"/>
        <w:rPr>
          <w:rFonts w:ascii="Arial" w:hAnsi="Arial" w:eastAsia="Times New Roman" w:cs="Arial"/>
          <w:sz w:val="20"/>
          <w:szCs w:val="20"/>
        </w:rPr>
      </w:pPr>
      <w:r w:rsidRPr="003B15EE">
        <w:rPr>
          <w:rFonts w:ascii="Arial" w:hAnsi="Arial" w:eastAsia="Times New Roman" w:cs="Arial"/>
          <w:sz w:val="20"/>
          <w:szCs w:val="20"/>
        </w:rPr>
        <w:t>Establecer un consejo asesor de padres en todo el distrito para proporcionar asesoramiento sobre todos los asuntos relacionados con la participación de los padres en los programas.</w:t>
      </w:r>
    </w:p>
    <w:tbl>
      <w:tblPr>
        <w:tblStyle w:val="TableGrid"/>
        <w:tblW w:w="0" w:type="auto"/>
        <w:tblLook w:val="04A0" w:firstRow="1" w:lastRow="0" w:firstColumn="1" w:lastColumn="0" w:noHBand="0" w:noVBand="1"/>
      </w:tblPr>
      <w:tblGrid>
        <w:gridCol w:w="9350"/>
      </w:tblGrid>
      <w:tr w:rsidR="003B15EE" w:rsidTr="003B15EE" w14:paraId="625414D9" w14:textId="77777777">
        <w:trPr>
          <w:divId w:val="973754134"/>
        </w:trPr>
        <w:tc>
          <w:tcPr>
            <w:tcW w:w="9350" w:type="dxa"/>
          </w:tcPr>
          <w:p w:rsidR="003B15EE" w:rsidP="003B15EE" w:rsidRDefault="003B15EE" w14:paraId="42DB5936" w14:textId="77777777">
            <w:pPr>
              <w:spacing w:after="240"/>
              <w:rPr>
                <w:rFonts w:ascii="Arial" w:hAnsi="Arial" w:eastAsia="Times New Roman" w:cs="Arial"/>
                <w:sz w:val="20"/>
                <w:szCs w:val="20"/>
              </w:rPr>
            </w:pPr>
            <w:r>
              <w:rPr>
                <w:rFonts w:ascii="Arial" w:hAnsi="Arial" w:eastAsia="Times New Roman" w:cs="Arial"/>
                <w:b/>
                <w:sz w:val="20"/>
                <w:szCs w:val="20"/>
              </w:rPr>
              <w:t>Respuesta:</w:t>
            </w:r>
          </w:p>
          <w:p w:rsidRPr="003B15EE" w:rsidR="003B15EE" w:rsidP="003B15EE" w:rsidRDefault="003B15EE" w14:paraId="73FA3F1C" w14:textId="77777777">
            <w:pPr>
              <w:spacing w:after="240"/>
              <w:rPr>
                <w:rFonts w:ascii="Arial" w:hAnsi="Arial" w:eastAsia="Times New Roman" w:cs="Arial"/>
                <w:sz w:val="20"/>
                <w:szCs w:val="20"/>
              </w:rPr>
            </w:pPr>
          </w:p>
        </w:tc>
      </w:tr>
    </w:tbl>
    <w:p w:rsidRPr="003B15EE" w:rsidR="003B15EE" w:rsidP="003B15EE" w:rsidRDefault="003B15EE" w14:paraId="4EB0B674" w14:textId="77777777">
      <w:pPr>
        <w:spacing w:after="240"/>
        <w:divId w:val="973754134"/>
        <w:rPr>
          <w:rFonts w:ascii="Arial" w:hAnsi="Arial" w:eastAsia="Times New Roman" w:cs="Arial"/>
          <w:sz w:val="20"/>
          <w:szCs w:val="20"/>
        </w:rPr>
      </w:pPr>
    </w:p>
    <w:p w:rsidRPr="00FD112A" w:rsidR="004B3A4E" w:rsidP="003B15EE" w:rsidRDefault="00FD112A" w14:paraId="362D0F64" w14:textId="34106CF1">
      <w:pPr>
        <w:spacing w:after="240"/>
        <w:divId w:val="973754134"/>
        <w:rPr>
          <w:rFonts w:ascii="Arial" w:hAnsi="Arial" w:eastAsia="Times New Roman" w:cs="Arial"/>
          <w:sz w:val="20"/>
          <w:szCs w:val="20"/>
        </w:rPr>
      </w:pPr>
      <w:r>
        <w:rPr>
          <w:rFonts w:ascii="Arial" w:hAnsi="Arial" w:eastAsia="Times New Roman" w:cs="Arial"/>
          <w:sz w:val="20"/>
          <w:szCs w:val="20"/>
        </w:rPr>
        <w:pict w14:anchorId="5A2E787E">
          <v:rect id="_x0000_i1035" style="width:0;height:1.5pt" o:hr="t" o:hrstd="t" o:hralign="center" fillcolor="#a0a0a0" stroked="f"/>
        </w:pict>
      </w:r>
    </w:p>
    <w:p w:rsidRPr="003B15EE" w:rsidR="003B15EE" w:rsidP="003B15EE" w:rsidRDefault="003B15EE" w14:paraId="798E750D" w14:textId="44637284">
      <w:pPr>
        <w:spacing w:after="240"/>
        <w:divId w:val="973754134"/>
        <w:rPr>
          <w:rFonts w:ascii="Arial" w:hAnsi="Arial" w:eastAsia="Times New Roman" w:cs="Arial"/>
          <w:b/>
          <w:u w:val="single"/>
        </w:rPr>
      </w:pPr>
      <w:r w:rsidRPr="003B15EE">
        <w:rPr>
          <w:rFonts w:ascii="Arial" w:hAnsi="Arial" w:eastAsia="Times New Roman" w:cs="Arial"/>
          <w:b/>
          <w:u w:val="single"/>
        </w:rPr>
        <w:t>Evaluación del Plan de Participación de Padres y Familias del año anterior</w:t>
      </w:r>
    </w:p>
    <w:p w:rsidRPr="003B15EE" w:rsidR="003B15EE" w:rsidP="003B15EE" w:rsidRDefault="003B15EE" w14:paraId="692D7E90" w14:textId="77777777">
      <w:pPr>
        <w:spacing w:after="240"/>
        <w:divId w:val="973754134"/>
        <w:rPr>
          <w:rFonts w:ascii="Arial" w:hAnsi="Arial" w:eastAsia="Times New Roman" w:cs="Arial"/>
          <w:sz w:val="20"/>
          <w:szCs w:val="20"/>
        </w:rPr>
      </w:pPr>
      <w:r w:rsidRPr="003B15EE">
        <w:rPr>
          <w:rFonts w:ascii="Arial" w:hAnsi="Arial" w:eastAsia="Times New Roman" w:cs="Arial"/>
          <w:b/>
          <w:bCs/>
          <w:sz w:val="20"/>
          <w:szCs w:val="20"/>
        </w:rPr>
        <w:t>Resumen de la creación de capacidad</w:t>
      </w:r>
    </w:p>
    <w:p w:rsidR="003B15EE" w:rsidP="003B15EE" w:rsidRDefault="003B15EE" w14:paraId="115D4A7C" w14:textId="77777777">
      <w:pPr>
        <w:spacing w:after="240"/>
        <w:divId w:val="973754134"/>
        <w:rPr>
          <w:rFonts w:ascii="Arial" w:hAnsi="Arial" w:eastAsia="Times New Roman" w:cs="Arial"/>
          <w:sz w:val="20"/>
          <w:szCs w:val="20"/>
        </w:rPr>
      </w:pPr>
      <w:r>
        <w:rPr>
          <w:rFonts w:ascii="Arial" w:hAnsi="Arial" w:eastAsia="Times New Roman" w:cs="Arial"/>
          <w:sz w:val="20"/>
          <w:szCs w:val="20"/>
        </w:rPr>
        <w:t>11. Proporcione un resumen de las actividades proporcionadas durante el año escolar anterior que fueron diseñadas para desarrollar la capacidad de los padres para ayudar a sus hijos. [Sección 1116(e)]</w:t>
      </w:r>
    </w:p>
    <w:p w:rsidRPr="003B15EE" w:rsidR="003B15EE" w:rsidP="003B15EE" w:rsidRDefault="003B15EE" w14:paraId="42FF274D" w14:textId="77777777">
      <w:pPr>
        <w:spacing w:after="240"/>
        <w:divId w:val="973754134"/>
        <w:rPr>
          <w:rFonts w:ascii="Arial" w:hAnsi="Arial" w:eastAsia="Times New Roman" w:cs="Arial"/>
          <w:b/>
          <w:bCs/>
          <w:i/>
        </w:rPr>
      </w:pPr>
      <w:r w:rsidRPr="003B15EE">
        <w:rPr>
          <w:rFonts w:ascii="Arial" w:hAnsi="Arial" w:eastAsia="Times New Roman" w:cs="Arial"/>
          <w:i/>
          <w:sz w:val="20"/>
          <w:szCs w:val="20"/>
        </w:rPr>
        <w:t>Incluya los datos de participación en la reunión anual del Título I.</w:t>
      </w:r>
    </w:p>
    <w:tbl>
      <w:tblPr>
        <w:tblW w:w="0" w:type="auto"/>
        <w:tblCellMar>
          <w:top w:w="15" w:type="dxa"/>
          <w:left w:w="15" w:type="dxa"/>
          <w:bottom w:w="15" w:type="dxa"/>
          <w:right w:w="15" w:type="dxa"/>
        </w:tblCellMar>
        <w:tblLook w:val="04A0" w:firstRow="1" w:lastRow="0" w:firstColumn="1" w:lastColumn="0" w:noHBand="0" w:noVBand="1"/>
      </w:tblPr>
      <w:tblGrid>
        <w:gridCol w:w="2126"/>
        <w:gridCol w:w="1726"/>
        <w:gridCol w:w="1882"/>
        <w:gridCol w:w="3610"/>
      </w:tblGrid>
      <w:tr w:rsidR="00397719" w:rsidTr="003B15EE" w14:paraId="0AB77E16" w14:textId="77777777">
        <w:trPr>
          <w:divId w:val="973754134"/>
        </w:trPr>
        <w:tc>
          <w:tcPr>
            <w:tcW w:w="0" w:type="auto"/>
            <w:tcBorders>
              <w:top w:val="single" w:color="000000" w:sz="6" w:space="0"/>
              <w:left w:val="single" w:color="000000" w:sz="6" w:space="0"/>
              <w:bottom w:val="single" w:color="000000" w:sz="6" w:space="0"/>
              <w:right w:val="single" w:color="000000" w:sz="6" w:space="0"/>
            </w:tcBorders>
            <w:shd w:val="clear" w:color="auto" w:fill="EEEEEE"/>
            <w:vAlign w:val="center"/>
            <w:hideMark/>
          </w:tcPr>
          <w:p w:rsidR="003B15EE" w:rsidP="00C85279" w:rsidRDefault="003B15EE" w14:paraId="51938DE9" w14:textId="77777777">
            <w:pPr>
              <w:jc w:val="center"/>
              <w:rPr>
                <w:rFonts w:ascii="Arial" w:hAnsi="Arial" w:eastAsia="Times New Roman" w:cs="Arial"/>
                <w:b/>
                <w:bCs/>
                <w:sz w:val="20"/>
                <w:szCs w:val="20"/>
              </w:rPr>
            </w:pPr>
            <w:r>
              <w:rPr>
                <w:rFonts w:ascii="Arial" w:hAnsi="Arial" w:eastAsia="Times New Roman" w:cs="Arial"/>
                <w:b/>
                <w:bCs/>
                <w:sz w:val="20"/>
                <w:szCs w:val="20"/>
              </w:rPr>
              <w:t>Contenido y tipo de actividad</w:t>
            </w:r>
          </w:p>
        </w:tc>
        <w:tc>
          <w:tcPr>
            <w:tcW w:w="0" w:type="auto"/>
            <w:tcBorders>
              <w:top w:val="single" w:color="000000" w:sz="6" w:space="0"/>
              <w:left w:val="single" w:color="000000" w:sz="6" w:space="0"/>
              <w:bottom w:val="single" w:color="000000" w:sz="6" w:space="0"/>
              <w:right w:val="single" w:color="000000" w:sz="6" w:space="0"/>
            </w:tcBorders>
            <w:shd w:val="clear" w:color="auto" w:fill="EEEEEE"/>
            <w:vAlign w:val="center"/>
            <w:hideMark/>
          </w:tcPr>
          <w:p w:rsidR="003B15EE" w:rsidP="00C85279" w:rsidRDefault="003B15EE" w14:paraId="24B814CA" w14:textId="77777777">
            <w:pPr>
              <w:jc w:val="center"/>
              <w:rPr>
                <w:rFonts w:ascii="Arial" w:hAnsi="Arial" w:eastAsia="Times New Roman" w:cs="Arial"/>
                <w:b/>
                <w:bCs/>
                <w:sz w:val="20"/>
                <w:szCs w:val="20"/>
              </w:rPr>
            </w:pPr>
            <w:r>
              <w:rPr>
                <w:rFonts w:ascii="Arial" w:hAnsi="Arial" w:eastAsia="Times New Roman" w:cs="Arial"/>
                <w:b/>
                <w:bCs/>
                <w:sz w:val="20"/>
                <w:szCs w:val="20"/>
              </w:rPr>
              <w:t>Número de actividades</w:t>
            </w:r>
          </w:p>
        </w:tc>
        <w:tc>
          <w:tcPr>
            <w:tcW w:w="0" w:type="auto"/>
            <w:tcBorders>
              <w:top w:val="single" w:color="000000" w:sz="6" w:space="0"/>
              <w:left w:val="single" w:color="000000" w:sz="6" w:space="0"/>
              <w:bottom w:val="single" w:color="000000" w:sz="6" w:space="0"/>
              <w:right w:val="single" w:color="000000" w:sz="6" w:space="0"/>
            </w:tcBorders>
            <w:shd w:val="clear" w:color="auto" w:fill="EEEEEE"/>
            <w:vAlign w:val="center"/>
            <w:hideMark/>
          </w:tcPr>
          <w:p w:rsidR="003B15EE" w:rsidP="00C85279" w:rsidRDefault="003B15EE" w14:paraId="45024780" w14:textId="77777777">
            <w:pPr>
              <w:jc w:val="center"/>
              <w:rPr>
                <w:rFonts w:ascii="Arial" w:hAnsi="Arial" w:eastAsia="Times New Roman" w:cs="Arial"/>
                <w:b/>
                <w:bCs/>
                <w:sz w:val="20"/>
                <w:szCs w:val="20"/>
              </w:rPr>
            </w:pPr>
            <w:r>
              <w:rPr>
                <w:rFonts w:ascii="Arial" w:hAnsi="Arial" w:eastAsia="Times New Roman" w:cs="Arial"/>
                <w:b/>
                <w:bCs/>
                <w:sz w:val="20"/>
                <w:szCs w:val="20"/>
              </w:rPr>
              <w:t>Número de participantes</w:t>
            </w:r>
          </w:p>
        </w:tc>
        <w:tc>
          <w:tcPr>
            <w:tcW w:w="0" w:type="auto"/>
            <w:tcBorders>
              <w:top w:val="single" w:color="000000" w:sz="6" w:space="0"/>
              <w:left w:val="single" w:color="000000" w:sz="6" w:space="0"/>
              <w:bottom w:val="single" w:color="000000" w:sz="6" w:space="0"/>
              <w:right w:val="single" w:color="000000" w:sz="6" w:space="0"/>
            </w:tcBorders>
            <w:shd w:val="clear" w:color="auto" w:fill="EEEEEE"/>
            <w:vAlign w:val="center"/>
            <w:hideMark/>
          </w:tcPr>
          <w:p w:rsidR="003B15EE" w:rsidP="00C85279" w:rsidRDefault="003B15EE" w14:paraId="037DC33C" w14:textId="77777777">
            <w:pPr>
              <w:jc w:val="center"/>
              <w:rPr>
                <w:rFonts w:ascii="Arial" w:hAnsi="Arial" w:eastAsia="Times New Roman" w:cs="Arial"/>
                <w:b/>
                <w:bCs/>
                <w:sz w:val="20"/>
                <w:szCs w:val="20"/>
              </w:rPr>
            </w:pPr>
            <w:r>
              <w:rPr>
                <w:rFonts w:ascii="Arial" w:hAnsi="Arial" w:eastAsia="Times New Roman" w:cs="Arial"/>
                <w:b/>
                <w:bCs/>
                <w:sz w:val="20"/>
                <w:szCs w:val="20"/>
              </w:rPr>
              <w:t>Impacto anticipado en el rendimiento estudiantil</w:t>
            </w:r>
          </w:p>
        </w:tc>
      </w:tr>
      <w:tr w:rsidR="00397719" w:rsidTr="003B15EE" w14:paraId="0098FA8A" w14:textId="77777777">
        <w:trPr>
          <w:divId w:val="973754134"/>
        </w:trPr>
        <w:tc>
          <w:tcPr>
            <w:tcW w:w="0" w:type="auto"/>
            <w:tcBorders>
              <w:top w:val="single" w:color="000000" w:sz="6" w:space="0"/>
              <w:left w:val="single" w:color="000000" w:sz="6" w:space="0"/>
              <w:bottom w:val="single" w:color="000000" w:sz="6" w:space="0"/>
              <w:right w:val="single" w:color="000000" w:sz="6" w:space="0"/>
            </w:tcBorders>
            <w:vAlign w:val="center"/>
          </w:tcPr>
          <w:p w:rsidR="003B15EE" w:rsidP="00C85279" w:rsidRDefault="00397719" w14:paraId="3C6CC8B1" w14:textId="77777777">
            <w:pPr>
              <w:rPr>
                <w:rFonts w:ascii="Arial" w:hAnsi="Arial" w:eastAsia="Times New Roman" w:cs="Arial"/>
                <w:sz w:val="20"/>
                <w:szCs w:val="20"/>
              </w:rPr>
            </w:pPr>
            <w:r>
              <w:rPr>
                <w:rFonts w:ascii="Arial" w:hAnsi="Arial" w:eastAsia="Times New Roman" w:cs="Arial"/>
                <w:sz w:val="20"/>
                <w:szCs w:val="20"/>
              </w:rPr>
              <w:t xml:space="preserve">Reunión Anual de Título I </w:t>
            </w:r>
          </w:p>
        </w:tc>
        <w:tc>
          <w:tcPr>
            <w:tcW w:w="0" w:type="auto"/>
            <w:tcBorders>
              <w:top w:val="single" w:color="000000" w:sz="6" w:space="0"/>
              <w:left w:val="single" w:color="000000" w:sz="6" w:space="0"/>
              <w:bottom w:val="single" w:color="000000" w:sz="6" w:space="0"/>
              <w:right w:val="single" w:color="000000" w:sz="6" w:space="0"/>
            </w:tcBorders>
            <w:vAlign w:val="center"/>
          </w:tcPr>
          <w:p w:rsidR="003B15EE" w:rsidP="00C85279" w:rsidRDefault="00397719" w14:paraId="345BF8B5" w14:textId="77777777">
            <w:pPr>
              <w:rPr>
                <w:rFonts w:ascii="Arial" w:hAnsi="Arial" w:eastAsia="Times New Roman" w:cs="Arial"/>
                <w:sz w:val="20"/>
                <w:szCs w:val="20"/>
              </w:rPr>
            </w:pPr>
            <w:r>
              <w:rPr>
                <w:rFonts w:ascii="Arial" w:hAnsi="Arial" w:eastAsia="Times New Roman" w:cs="Arial"/>
                <w:sz w:val="20"/>
                <w:szCs w:val="20"/>
              </w:rPr>
              <w:t>1</w:t>
            </w:r>
          </w:p>
        </w:tc>
        <w:tc>
          <w:tcPr>
            <w:tcW w:w="0" w:type="auto"/>
            <w:tcBorders>
              <w:top w:val="single" w:color="000000" w:sz="6" w:space="0"/>
              <w:left w:val="single" w:color="000000" w:sz="6" w:space="0"/>
              <w:bottom w:val="single" w:color="000000" w:sz="6" w:space="0"/>
              <w:right w:val="single" w:color="000000" w:sz="6" w:space="0"/>
            </w:tcBorders>
            <w:vAlign w:val="center"/>
          </w:tcPr>
          <w:p w:rsidR="003B15EE" w:rsidP="00C85279" w:rsidRDefault="005856B6" w14:paraId="4760F964" w14:textId="15E31F2F">
            <w:pPr>
              <w:rPr>
                <w:rFonts w:ascii="Arial" w:hAnsi="Arial" w:eastAsia="Times New Roman" w:cs="Arial"/>
                <w:sz w:val="20"/>
                <w:szCs w:val="20"/>
              </w:rPr>
            </w:pPr>
            <w:r>
              <w:rPr>
                <w:rFonts w:ascii="Arial" w:hAnsi="Arial" w:eastAsia="Times New Roman" w:cs="Arial"/>
                <w:sz w:val="20"/>
                <w:szCs w:val="20"/>
              </w:rPr>
              <w:t>597 Familias</w:t>
            </w:r>
          </w:p>
        </w:tc>
        <w:tc>
          <w:tcPr>
            <w:tcW w:w="0" w:type="auto"/>
            <w:tcBorders>
              <w:top w:val="single" w:color="000000" w:sz="6" w:space="0"/>
              <w:left w:val="single" w:color="000000" w:sz="6" w:space="0"/>
              <w:bottom w:val="single" w:color="000000" w:sz="6" w:space="0"/>
              <w:right w:val="single" w:color="000000" w:sz="6" w:space="0"/>
            </w:tcBorders>
            <w:vAlign w:val="center"/>
          </w:tcPr>
          <w:p w:rsidR="003B15EE" w:rsidP="00C85279" w:rsidRDefault="00397719" w14:paraId="6E4C4FA9" w14:textId="77777777">
            <w:pPr>
              <w:rPr>
                <w:rFonts w:ascii="Arial" w:hAnsi="Arial" w:eastAsia="Times New Roman" w:cs="Arial"/>
                <w:sz w:val="20"/>
                <w:szCs w:val="20"/>
              </w:rPr>
            </w:pPr>
            <w:r>
              <w:rPr>
                <w:rFonts w:ascii="Arial" w:hAnsi="Arial" w:eastAsia="Times New Roman" w:cs="Arial"/>
                <w:sz w:val="20"/>
                <w:szCs w:val="20"/>
              </w:rPr>
              <w:t xml:space="preserve">Aumentar la participación y el conocimiento de los padres </w:t>
            </w:r>
          </w:p>
        </w:tc>
      </w:tr>
      <w:tr w:rsidR="00397719" w:rsidTr="003B15EE" w14:paraId="465F6967" w14:textId="77777777">
        <w:trPr>
          <w:divId w:val="973754134"/>
        </w:trPr>
        <w:tc>
          <w:tcPr>
            <w:tcW w:w="0" w:type="auto"/>
            <w:tcBorders>
              <w:top w:val="single" w:color="000000" w:sz="6" w:space="0"/>
              <w:left w:val="single" w:color="000000" w:sz="6" w:space="0"/>
              <w:bottom w:val="single" w:color="000000" w:sz="6" w:space="0"/>
              <w:right w:val="single" w:color="000000" w:sz="6" w:space="0"/>
            </w:tcBorders>
            <w:vAlign w:val="center"/>
          </w:tcPr>
          <w:p w:rsidR="003B15EE" w:rsidP="00C85279" w:rsidRDefault="00E54EFA" w14:paraId="03C2F635" w14:textId="630D6B57">
            <w:pPr>
              <w:rPr>
                <w:rFonts w:ascii="Arial" w:hAnsi="Arial" w:eastAsia="Times New Roman" w:cs="Arial"/>
                <w:sz w:val="20"/>
                <w:szCs w:val="20"/>
              </w:rPr>
            </w:pPr>
            <w:r>
              <w:rPr>
                <w:rFonts w:ascii="Arial" w:hAnsi="Arial" w:eastAsia="Times New Roman" w:cs="Arial"/>
                <w:sz w:val="20"/>
                <w:szCs w:val="20"/>
              </w:rPr>
              <w:t>Noche de la Alfabetización</w:t>
            </w:r>
          </w:p>
        </w:tc>
        <w:tc>
          <w:tcPr>
            <w:tcW w:w="0" w:type="auto"/>
            <w:tcBorders>
              <w:top w:val="single" w:color="000000" w:sz="6" w:space="0"/>
              <w:left w:val="single" w:color="000000" w:sz="6" w:space="0"/>
              <w:bottom w:val="single" w:color="000000" w:sz="6" w:space="0"/>
              <w:right w:val="single" w:color="000000" w:sz="6" w:space="0"/>
            </w:tcBorders>
            <w:vAlign w:val="center"/>
          </w:tcPr>
          <w:p w:rsidR="003B15EE" w:rsidP="00C85279" w:rsidRDefault="00397719" w14:paraId="696BF9E3" w14:textId="77777777">
            <w:pPr>
              <w:rPr>
                <w:rFonts w:ascii="Arial" w:hAnsi="Arial" w:eastAsia="Times New Roman" w:cs="Arial"/>
                <w:sz w:val="20"/>
                <w:szCs w:val="20"/>
              </w:rPr>
            </w:pPr>
            <w:r>
              <w:rPr>
                <w:rFonts w:ascii="Arial" w:hAnsi="Arial" w:eastAsia="Times New Roman" w:cs="Arial"/>
                <w:sz w:val="20"/>
                <w:szCs w:val="20"/>
              </w:rPr>
              <w:t>1</w:t>
            </w:r>
          </w:p>
        </w:tc>
        <w:tc>
          <w:tcPr>
            <w:tcW w:w="0" w:type="auto"/>
            <w:tcBorders>
              <w:top w:val="single" w:color="000000" w:sz="6" w:space="0"/>
              <w:left w:val="single" w:color="000000" w:sz="6" w:space="0"/>
              <w:bottom w:val="single" w:color="000000" w:sz="6" w:space="0"/>
              <w:right w:val="single" w:color="000000" w:sz="6" w:space="0"/>
            </w:tcBorders>
            <w:vAlign w:val="center"/>
          </w:tcPr>
          <w:p w:rsidR="003B15EE" w:rsidP="00C85279" w:rsidRDefault="002552B7" w14:paraId="6E5E60DD" w14:textId="2246A55A">
            <w:pPr>
              <w:rPr>
                <w:rFonts w:ascii="Arial" w:hAnsi="Arial" w:eastAsia="Times New Roman" w:cs="Arial"/>
                <w:sz w:val="20"/>
                <w:szCs w:val="20"/>
              </w:rPr>
            </w:pPr>
            <w:r>
              <w:rPr>
                <w:rFonts w:ascii="Arial" w:hAnsi="Arial" w:eastAsia="Times New Roman" w:cs="Arial"/>
                <w:sz w:val="20"/>
                <w:szCs w:val="20"/>
              </w:rPr>
              <w:t xml:space="preserve">295 asistentes </w:t>
            </w:r>
          </w:p>
        </w:tc>
        <w:tc>
          <w:tcPr>
            <w:tcW w:w="0" w:type="auto"/>
            <w:tcBorders>
              <w:top w:val="single" w:color="000000" w:sz="6" w:space="0"/>
              <w:left w:val="single" w:color="000000" w:sz="6" w:space="0"/>
              <w:bottom w:val="single" w:color="000000" w:sz="6" w:space="0"/>
              <w:right w:val="single" w:color="000000" w:sz="6" w:space="0"/>
            </w:tcBorders>
            <w:vAlign w:val="center"/>
          </w:tcPr>
          <w:p w:rsidR="003B15EE" w:rsidP="00C85279" w:rsidRDefault="00082E22" w14:paraId="35B6F19A" w14:textId="161E55CA">
            <w:pPr>
              <w:rPr>
                <w:rFonts w:ascii="Arial" w:hAnsi="Arial" w:eastAsia="Times New Roman" w:cs="Arial"/>
                <w:sz w:val="20"/>
                <w:szCs w:val="20"/>
              </w:rPr>
            </w:pPr>
            <w:r>
              <w:rPr>
                <w:rFonts w:ascii="Arial" w:hAnsi="Arial" w:eastAsia="Times New Roman" w:cs="Arial"/>
                <w:sz w:val="20"/>
                <w:szCs w:val="20"/>
              </w:rPr>
              <w:t xml:space="preserve">Aumentar la comprensión del currículo por parte de los padres </w:t>
            </w:r>
          </w:p>
        </w:tc>
      </w:tr>
      <w:tr w:rsidR="00E54EFA" w:rsidTr="003B15EE" w14:paraId="715D546A" w14:textId="77777777">
        <w:trPr>
          <w:divId w:val="973754134"/>
        </w:trPr>
        <w:tc>
          <w:tcPr>
            <w:tcW w:w="0" w:type="auto"/>
            <w:tcBorders>
              <w:top w:val="single" w:color="000000" w:sz="6" w:space="0"/>
              <w:left w:val="single" w:color="000000" w:sz="6" w:space="0"/>
              <w:bottom w:val="single" w:color="000000" w:sz="6" w:space="0"/>
              <w:right w:val="single" w:color="000000" w:sz="6" w:space="0"/>
            </w:tcBorders>
            <w:vAlign w:val="center"/>
          </w:tcPr>
          <w:p w:rsidR="00E54EFA" w:rsidP="00C85279" w:rsidRDefault="00E54EFA" w14:paraId="3169DF37" w14:textId="77777777">
            <w:pPr>
              <w:rPr>
                <w:rFonts w:ascii="Arial" w:hAnsi="Arial" w:eastAsia="Times New Roman" w:cs="Arial"/>
                <w:sz w:val="20"/>
                <w:szCs w:val="20"/>
              </w:rPr>
            </w:pPr>
            <w:r>
              <w:rPr>
                <w:rFonts w:ascii="Arial" w:hAnsi="Arial" w:eastAsia="Times New Roman" w:cs="Arial"/>
                <w:sz w:val="20"/>
                <w:szCs w:val="20"/>
              </w:rPr>
              <w:t xml:space="preserve">Noche STEAM </w:t>
            </w:r>
          </w:p>
          <w:p w:rsidR="00E54EFA" w:rsidP="00C85279" w:rsidRDefault="00E54EFA" w14:paraId="08624D7C" w14:textId="5759F71C">
            <w:pPr>
              <w:rPr>
                <w:rFonts w:ascii="Arial" w:hAnsi="Arial" w:eastAsia="Times New Roman" w:cs="Arial"/>
                <w:sz w:val="20"/>
                <w:szCs w:val="20"/>
              </w:rPr>
            </w:pPr>
          </w:p>
        </w:tc>
        <w:tc>
          <w:tcPr>
            <w:tcW w:w="0" w:type="auto"/>
            <w:tcBorders>
              <w:top w:val="single" w:color="000000" w:sz="6" w:space="0"/>
              <w:left w:val="single" w:color="000000" w:sz="6" w:space="0"/>
              <w:bottom w:val="single" w:color="000000" w:sz="6" w:space="0"/>
              <w:right w:val="single" w:color="000000" w:sz="6" w:space="0"/>
            </w:tcBorders>
            <w:vAlign w:val="center"/>
          </w:tcPr>
          <w:p w:rsidR="00E54EFA" w:rsidP="00C85279" w:rsidRDefault="00E54EFA" w14:paraId="3E433C0E" w14:textId="4D7F110D">
            <w:pPr>
              <w:rPr>
                <w:rFonts w:ascii="Arial" w:hAnsi="Arial" w:eastAsia="Times New Roman" w:cs="Arial"/>
                <w:sz w:val="20"/>
                <w:szCs w:val="20"/>
              </w:rPr>
            </w:pPr>
            <w:r>
              <w:rPr>
                <w:rFonts w:ascii="Arial" w:hAnsi="Arial" w:eastAsia="Times New Roman" w:cs="Arial"/>
                <w:sz w:val="20"/>
                <w:szCs w:val="20"/>
              </w:rPr>
              <w:t>1</w:t>
            </w:r>
          </w:p>
        </w:tc>
        <w:tc>
          <w:tcPr>
            <w:tcW w:w="0" w:type="auto"/>
            <w:tcBorders>
              <w:top w:val="single" w:color="000000" w:sz="6" w:space="0"/>
              <w:left w:val="single" w:color="000000" w:sz="6" w:space="0"/>
              <w:bottom w:val="single" w:color="000000" w:sz="6" w:space="0"/>
              <w:right w:val="single" w:color="000000" w:sz="6" w:space="0"/>
            </w:tcBorders>
            <w:vAlign w:val="center"/>
          </w:tcPr>
          <w:p w:rsidR="00E54EFA" w:rsidP="00C85279" w:rsidRDefault="002552B7" w14:paraId="3463ACCB" w14:textId="0FD2422F">
            <w:pPr>
              <w:rPr>
                <w:rFonts w:ascii="Arial" w:hAnsi="Arial" w:eastAsia="Times New Roman" w:cs="Arial"/>
                <w:sz w:val="20"/>
                <w:szCs w:val="20"/>
              </w:rPr>
            </w:pPr>
            <w:r>
              <w:rPr>
                <w:rFonts w:ascii="Arial" w:hAnsi="Arial" w:eastAsia="Times New Roman" w:cs="Arial"/>
                <w:sz w:val="20"/>
                <w:szCs w:val="20"/>
              </w:rPr>
              <w:t>586 asistentes</w:t>
            </w:r>
          </w:p>
        </w:tc>
        <w:tc>
          <w:tcPr>
            <w:tcW w:w="0" w:type="auto"/>
            <w:tcBorders>
              <w:top w:val="single" w:color="000000" w:sz="6" w:space="0"/>
              <w:left w:val="single" w:color="000000" w:sz="6" w:space="0"/>
              <w:bottom w:val="single" w:color="000000" w:sz="6" w:space="0"/>
              <w:right w:val="single" w:color="000000" w:sz="6" w:space="0"/>
            </w:tcBorders>
            <w:vAlign w:val="center"/>
          </w:tcPr>
          <w:p w:rsidR="00E54EFA" w:rsidP="00C85279" w:rsidRDefault="00E54EFA" w14:paraId="6EE8BB10" w14:textId="457AA827">
            <w:pPr>
              <w:rPr>
                <w:rFonts w:ascii="Arial" w:hAnsi="Arial" w:eastAsia="Times New Roman" w:cs="Arial"/>
                <w:sz w:val="20"/>
                <w:szCs w:val="20"/>
              </w:rPr>
            </w:pPr>
            <w:r>
              <w:rPr>
                <w:rFonts w:ascii="Arial" w:hAnsi="Arial" w:eastAsia="Times New Roman" w:cs="Arial"/>
                <w:sz w:val="20"/>
                <w:szCs w:val="20"/>
              </w:rPr>
              <w:t>Aumentar la comprensión del currículo por parte de los padres</w:t>
            </w:r>
          </w:p>
        </w:tc>
      </w:tr>
    </w:tbl>
    <w:p w:rsidR="003B15EE" w:rsidP="003B15EE" w:rsidRDefault="00FD112A" w14:paraId="555B60B2" w14:textId="77777777">
      <w:pPr>
        <w:divId w:val="973754134"/>
        <w:rPr>
          <w:rFonts w:ascii="Arial" w:hAnsi="Arial" w:eastAsia="Times New Roman" w:cs="Arial"/>
          <w:sz w:val="20"/>
          <w:szCs w:val="20"/>
        </w:rPr>
      </w:pPr>
      <w:r>
        <w:rPr>
          <w:rFonts w:ascii="Arial" w:hAnsi="Arial" w:eastAsia="Times New Roman" w:cs="Arial"/>
          <w:sz w:val="20"/>
          <w:szCs w:val="20"/>
        </w:rPr>
        <w:pict w14:anchorId="43D167FE">
          <v:rect id="_x0000_i1036" style="width:0;height:1.5pt" o:hr="t" o:hrstd="t" o:hralign="center" fillcolor="#a0a0a0" stroked="f"/>
        </w:pict>
      </w:r>
    </w:p>
    <w:p w:rsidR="003B15EE" w:rsidP="003B15EE" w:rsidRDefault="003B15EE" w14:paraId="2D99630F" w14:textId="77777777">
      <w:pPr>
        <w:divId w:val="973754134"/>
        <w:rPr>
          <w:rFonts w:ascii="Arial" w:hAnsi="Arial" w:eastAsia="Times New Roman" w:cs="Arial"/>
          <w:b/>
          <w:bCs/>
          <w:sz w:val="20"/>
          <w:szCs w:val="20"/>
        </w:rPr>
      </w:pPr>
    </w:p>
    <w:p w:rsidR="003B15EE" w:rsidP="003B15EE" w:rsidRDefault="003B15EE" w14:paraId="7079FA7B" w14:textId="77777777">
      <w:pPr>
        <w:spacing w:after="240"/>
        <w:divId w:val="973754134"/>
        <w:rPr>
          <w:rFonts w:ascii="Arial" w:hAnsi="Arial" w:eastAsia="Times New Roman" w:cs="Arial"/>
          <w:sz w:val="20"/>
          <w:szCs w:val="20"/>
        </w:rPr>
      </w:pPr>
      <w:r w:rsidRPr="003B15EE">
        <w:rPr>
          <w:rFonts w:ascii="Arial" w:hAnsi="Arial" w:eastAsia="Times New Roman" w:cs="Arial"/>
          <w:b/>
          <w:bCs/>
          <w:sz w:val="20"/>
          <w:szCs w:val="20"/>
        </w:rPr>
        <w:t>Barreras</w:t>
      </w:r>
      <w:r>
        <w:rPr>
          <w:rFonts w:ascii="Arial" w:hAnsi="Arial" w:eastAsia="Times New Roman" w:cs="Arial"/>
          <w:sz w:val="20"/>
          <w:szCs w:val="20"/>
        </w:rPr>
        <w:br/>
      </w:r>
      <w:r>
        <w:rPr>
          <w:rFonts w:ascii="Arial" w:hAnsi="Arial" w:eastAsia="Times New Roman" w:cs="Arial"/>
          <w:sz w:val="20"/>
          <w:szCs w:val="20"/>
        </w:rPr>
        <w:br/>
      </w:r>
      <w:r>
        <w:rPr>
          <w:rFonts w:ascii="Arial" w:hAnsi="Arial" w:eastAsia="Times New Roman" w:cs="Arial"/>
          <w:sz w:val="20"/>
          <w:szCs w:val="20"/>
        </w:rPr>
        <w:t>12. Describir las barreras que impidieron la participación de los padres durante el año escolar anterior en las actividades de participación de los padres. [Sección 1116(a)(2)(D)(i)]</w:t>
      </w:r>
    </w:p>
    <w:p w:rsidR="003B15EE" w:rsidP="003B15EE" w:rsidRDefault="003B15EE" w14:paraId="128B3E31" w14:textId="77777777">
      <w:pPr>
        <w:spacing w:after="240"/>
        <w:divId w:val="973754134"/>
        <w:rPr>
          <w:rFonts w:ascii="Arial" w:hAnsi="Arial" w:eastAsia="Times New Roman" w:cs="Arial"/>
          <w:i/>
          <w:sz w:val="20"/>
          <w:szCs w:val="20"/>
        </w:rPr>
      </w:pPr>
      <w:r w:rsidRPr="003B15EE">
        <w:rPr>
          <w:rFonts w:ascii="Arial" w:hAnsi="Arial" w:eastAsia="Times New Roman" w:cs="Arial"/>
          <w:i/>
          <w:sz w:val="20"/>
          <w:szCs w:val="20"/>
        </w:rPr>
        <w:t xml:space="preserve">Incluya los pasos que la escuela tomará durante el próximo año escolar para superar las barreras (con especial atención a los padres que están en desventaja económica, son discapacitados, tienen un dominio limitado del inglés, tienen una alfabetización limitada o son de cualquier origen racial o étnico minoritario) </w:t>
      </w:r>
    </w:p>
    <w:p w:rsidRPr="003B15EE" w:rsidR="003C575A" w:rsidP="003B15EE" w:rsidRDefault="003C575A" w14:paraId="02DD9ADF" w14:textId="77777777">
      <w:pPr>
        <w:spacing w:after="240"/>
        <w:divId w:val="973754134"/>
        <w:rPr>
          <w:rFonts w:ascii="Arial" w:hAnsi="Arial" w:eastAsia="Times New Roman" w:cs="Arial"/>
          <w:i/>
          <w:sz w:val="20"/>
          <w:szCs w:val="20"/>
        </w:rPr>
      </w:pPr>
    </w:p>
    <w:tbl>
      <w:tblPr>
        <w:tblW w:w="0" w:type="auto"/>
        <w:tblCellMar>
          <w:top w:w="15" w:type="dxa"/>
          <w:left w:w="15" w:type="dxa"/>
          <w:bottom w:w="15" w:type="dxa"/>
          <w:right w:w="15" w:type="dxa"/>
        </w:tblCellMar>
        <w:tblLook w:val="04A0" w:firstRow="1" w:lastRow="0" w:firstColumn="1" w:lastColumn="0" w:noHBand="0" w:noVBand="1"/>
      </w:tblPr>
      <w:tblGrid>
        <w:gridCol w:w="2619"/>
        <w:gridCol w:w="6725"/>
      </w:tblGrid>
      <w:tr w:rsidR="008F6ABC" w:rsidTr="003B15EE" w14:paraId="35ADBAEF" w14:textId="77777777">
        <w:trPr>
          <w:divId w:val="973754134"/>
        </w:trPr>
        <w:tc>
          <w:tcPr>
            <w:tcW w:w="0" w:type="auto"/>
            <w:tcBorders>
              <w:top w:val="single" w:color="000000" w:sz="6" w:space="0"/>
              <w:left w:val="single" w:color="000000" w:sz="6" w:space="0"/>
              <w:bottom w:val="single" w:color="000000" w:sz="6" w:space="0"/>
              <w:right w:val="single" w:color="000000" w:sz="6" w:space="0"/>
            </w:tcBorders>
            <w:shd w:val="clear" w:color="auto" w:fill="EEEEEE"/>
            <w:vAlign w:val="center"/>
            <w:hideMark/>
          </w:tcPr>
          <w:p w:rsidR="003B15EE" w:rsidP="00C85279" w:rsidRDefault="003B15EE" w14:paraId="0A8B11EA" w14:textId="77777777">
            <w:pPr>
              <w:jc w:val="center"/>
              <w:rPr>
                <w:rFonts w:ascii="Arial" w:hAnsi="Arial" w:eastAsia="Times New Roman" w:cs="Arial"/>
                <w:b/>
                <w:bCs/>
                <w:sz w:val="20"/>
                <w:szCs w:val="20"/>
              </w:rPr>
            </w:pPr>
            <w:r>
              <w:rPr>
                <w:rFonts w:ascii="Arial" w:hAnsi="Arial" w:eastAsia="Times New Roman" w:cs="Arial"/>
                <w:b/>
                <w:bCs/>
                <w:sz w:val="20"/>
                <w:szCs w:val="20"/>
              </w:rPr>
              <w:t>barrera (incluido el subgrupo específico)</w:t>
            </w:r>
          </w:p>
        </w:tc>
        <w:tc>
          <w:tcPr>
            <w:tcW w:w="0" w:type="auto"/>
            <w:tcBorders>
              <w:top w:val="single" w:color="000000" w:sz="6" w:space="0"/>
              <w:left w:val="single" w:color="000000" w:sz="6" w:space="0"/>
              <w:bottom w:val="single" w:color="000000" w:sz="6" w:space="0"/>
              <w:right w:val="single" w:color="000000" w:sz="6" w:space="0"/>
            </w:tcBorders>
            <w:shd w:val="clear" w:color="auto" w:fill="EEEEEE"/>
            <w:vAlign w:val="center"/>
            <w:hideMark/>
          </w:tcPr>
          <w:p w:rsidR="003B15EE" w:rsidP="00C85279" w:rsidRDefault="003B15EE" w14:paraId="143AFAA1" w14:textId="77777777">
            <w:pPr>
              <w:jc w:val="center"/>
              <w:rPr>
                <w:rFonts w:ascii="Arial" w:hAnsi="Arial" w:eastAsia="Times New Roman" w:cs="Arial"/>
                <w:b/>
                <w:bCs/>
                <w:sz w:val="20"/>
                <w:szCs w:val="20"/>
              </w:rPr>
            </w:pPr>
            <w:r>
              <w:rPr>
                <w:rFonts w:ascii="Arial" w:hAnsi="Arial" w:eastAsia="Times New Roman" w:cs="Arial"/>
                <w:b/>
                <w:bCs/>
                <w:sz w:val="20"/>
                <w:szCs w:val="20"/>
              </w:rPr>
              <w:t>Pasos que la escuela tomará para superar</w:t>
            </w:r>
          </w:p>
        </w:tc>
      </w:tr>
      <w:tr w:rsidR="008F6ABC" w:rsidTr="003B15EE" w14:paraId="43A7DD58" w14:textId="77777777">
        <w:trPr>
          <w:divId w:val="973754134"/>
        </w:trPr>
        <w:tc>
          <w:tcPr>
            <w:tcW w:w="0" w:type="auto"/>
            <w:tcBorders>
              <w:top w:val="single" w:color="000000" w:sz="6" w:space="0"/>
              <w:left w:val="single" w:color="000000" w:sz="6" w:space="0"/>
              <w:bottom w:val="single" w:color="000000" w:sz="6" w:space="0"/>
              <w:right w:val="single" w:color="000000" w:sz="6" w:space="0"/>
            </w:tcBorders>
            <w:vAlign w:val="center"/>
          </w:tcPr>
          <w:p w:rsidR="008232BC" w:rsidP="00C85279" w:rsidRDefault="008232BC" w14:paraId="64E94637" w14:textId="77777777">
            <w:pPr>
              <w:rPr>
                <w:rFonts w:ascii="Arial" w:hAnsi="Arial" w:eastAsia="Times New Roman" w:cs="Arial"/>
                <w:sz w:val="20"/>
                <w:szCs w:val="20"/>
              </w:rPr>
            </w:pPr>
            <w:r>
              <w:rPr>
                <w:rFonts w:ascii="Arial" w:hAnsi="Arial" w:eastAsia="Times New Roman" w:cs="Arial"/>
                <w:sz w:val="20"/>
                <w:szCs w:val="20"/>
              </w:rPr>
              <w:t xml:space="preserve">Las familias tienen agendas ocupadas.   </w:t>
            </w:r>
          </w:p>
        </w:tc>
        <w:tc>
          <w:tcPr>
            <w:tcW w:w="0" w:type="auto"/>
            <w:tcBorders>
              <w:top w:val="single" w:color="000000" w:sz="6" w:space="0"/>
              <w:left w:val="single" w:color="000000" w:sz="6" w:space="0"/>
              <w:bottom w:val="single" w:color="000000" w:sz="6" w:space="0"/>
              <w:right w:val="single" w:color="000000" w:sz="6" w:space="0"/>
            </w:tcBorders>
            <w:vAlign w:val="center"/>
          </w:tcPr>
          <w:p w:rsidR="003B15EE" w:rsidP="00C85279" w:rsidRDefault="008232BC" w14:paraId="316010B2" w14:textId="77777777">
            <w:pPr>
              <w:rPr>
                <w:rFonts w:ascii="Arial" w:hAnsi="Arial" w:eastAsia="Times New Roman" w:cs="Arial"/>
                <w:sz w:val="20"/>
                <w:szCs w:val="20"/>
              </w:rPr>
            </w:pPr>
            <w:r>
              <w:rPr>
                <w:rFonts w:ascii="Arial" w:hAnsi="Arial" w:eastAsia="Times New Roman" w:cs="Arial"/>
                <w:sz w:val="20"/>
                <w:szCs w:val="20"/>
              </w:rPr>
              <w:t xml:space="preserve">Se ofrece comida para que la cena no tenga que ser una preocupación.  La noche consiste en un formato abierto de 2 horas para permitir flexibilidad sobre cuándo llegar. </w:t>
            </w:r>
          </w:p>
          <w:p w:rsidR="00731CD4" w:rsidP="00C85279" w:rsidRDefault="00731CD4" w14:paraId="643796FA" w14:textId="0A736E25">
            <w:pPr>
              <w:rPr>
                <w:rFonts w:ascii="Arial" w:hAnsi="Arial" w:eastAsia="Times New Roman" w:cs="Arial"/>
                <w:sz w:val="20"/>
                <w:szCs w:val="20"/>
              </w:rPr>
            </w:pPr>
            <w:r>
              <w:rPr>
                <w:rFonts w:ascii="Arial" w:hAnsi="Arial" w:eastAsia="Times New Roman" w:cs="Arial"/>
                <w:sz w:val="20"/>
                <w:szCs w:val="20"/>
              </w:rPr>
              <w:t>Comienza a las 5:30 p.m.</w:t>
            </w:r>
          </w:p>
        </w:tc>
      </w:tr>
      <w:tr w:rsidR="008F6ABC" w:rsidTr="003B15EE" w14:paraId="09A0B4A6" w14:textId="77777777">
        <w:trPr>
          <w:divId w:val="973754134"/>
        </w:trPr>
        <w:tc>
          <w:tcPr>
            <w:tcW w:w="0" w:type="auto"/>
            <w:tcBorders>
              <w:top w:val="single" w:color="000000" w:sz="6" w:space="0"/>
              <w:left w:val="single" w:color="000000" w:sz="6" w:space="0"/>
              <w:bottom w:val="single" w:color="000000" w:sz="6" w:space="0"/>
              <w:right w:val="single" w:color="000000" w:sz="6" w:space="0"/>
            </w:tcBorders>
            <w:vAlign w:val="center"/>
          </w:tcPr>
          <w:p w:rsidR="003B15EE" w:rsidP="00C85279" w:rsidRDefault="008232BC" w14:paraId="19E361B9" w14:textId="77777777">
            <w:pPr>
              <w:rPr>
                <w:rFonts w:ascii="Arial" w:hAnsi="Arial" w:eastAsia="Times New Roman" w:cs="Arial"/>
                <w:sz w:val="20"/>
                <w:szCs w:val="20"/>
              </w:rPr>
            </w:pPr>
            <w:r>
              <w:rPr>
                <w:rFonts w:ascii="Arial" w:hAnsi="Arial" w:eastAsia="Times New Roman" w:cs="Arial"/>
                <w:sz w:val="20"/>
                <w:szCs w:val="20"/>
              </w:rPr>
              <w:t xml:space="preserve">Las familias inglesas limitadas no están al tanto del evento. </w:t>
            </w:r>
          </w:p>
        </w:tc>
        <w:tc>
          <w:tcPr>
            <w:tcW w:w="0" w:type="auto"/>
            <w:tcBorders>
              <w:top w:val="single" w:color="000000" w:sz="6" w:space="0"/>
              <w:left w:val="single" w:color="000000" w:sz="6" w:space="0"/>
              <w:bottom w:val="single" w:color="000000" w:sz="6" w:space="0"/>
              <w:right w:val="single" w:color="000000" w:sz="6" w:space="0"/>
            </w:tcBorders>
            <w:vAlign w:val="center"/>
          </w:tcPr>
          <w:p w:rsidR="003B15EE" w:rsidP="00C85279" w:rsidRDefault="008232BC" w14:paraId="32912268" w14:textId="77777777">
            <w:pPr>
              <w:rPr>
                <w:rFonts w:ascii="Arial" w:hAnsi="Arial" w:eastAsia="Times New Roman" w:cs="Arial"/>
                <w:sz w:val="20"/>
                <w:szCs w:val="20"/>
              </w:rPr>
            </w:pPr>
            <w:r>
              <w:rPr>
                <w:rFonts w:ascii="Arial" w:hAnsi="Arial" w:eastAsia="Times New Roman" w:cs="Arial"/>
                <w:sz w:val="20"/>
                <w:szCs w:val="20"/>
              </w:rPr>
              <w:t xml:space="preserve">Los folletos se envían a casa en el idioma nativo de la familia.  Las llamadas telefónicas son hechas a los hogares por alguien en la escuela que habla el idioma nativo.  </w:t>
            </w:r>
          </w:p>
          <w:p w:rsidR="00D05A1D" w:rsidP="00C85279" w:rsidRDefault="005C112C" w14:paraId="4AF17361" w14:textId="77777777">
            <w:pPr>
              <w:rPr>
                <w:rFonts w:ascii="Arial" w:hAnsi="Arial" w:eastAsia="Times New Roman" w:cs="Arial"/>
                <w:sz w:val="20"/>
                <w:szCs w:val="20"/>
              </w:rPr>
            </w:pPr>
            <w:r>
              <w:rPr>
                <w:rFonts w:ascii="Arial" w:hAnsi="Arial" w:eastAsia="Times New Roman" w:cs="Arial"/>
                <w:sz w:val="20"/>
                <w:szCs w:val="20"/>
              </w:rPr>
              <w:t>Haga que nuestros estudiantes / club de idiomas extranjeros de Fernandina Beach High School se ofrezcan como voluntarios y caminen con nuestras familias ELL.</w:t>
            </w:r>
          </w:p>
          <w:p w:rsidR="00F178D0" w:rsidP="00C85279" w:rsidRDefault="00F178D0" w14:paraId="4328A723" w14:textId="21BCE051">
            <w:pPr>
              <w:rPr>
                <w:rFonts w:ascii="Arial" w:hAnsi="Arial" w:eastAsia="Times New Roman" w:cs="Arial"/>
                <w:sz w:val="20"/>
                <w:szCs w:val="20"/>
              </w:rPr>
            </w:pPr>
            <w:r>
              <w:rPr>
                <w:rFonts w:ascii="Arial" w:hAnsi="Arial" w:eastAsia="Times New Roman" w:cs="Arial"/>
                <w:sz w:val="20"/>
                <w:szCs w:val="20"/>
              </w:rPr>
              <w:t xml:space="preserve">Ofrecer un horario específico para nuestras familias ELL y brindar asistencia. </w:t>
            </w:r>
          </w:p>
        </w:tc>
      </w:tr>
      <w:tr w:rsidR="008F6ABC" w:rsidTr="003B15EE" w14:paraId="64CFA52C" w14:textId="77777777">
        <w:trPr>
          <w:divId w:val="973754134"/>
        </w:trPr>
        <w:tc>
          <w:tcPr>
            <w:tcW w:w="0" w:type="auto"/>
            <w:tcBorders>
              <w:top w:val="single" w:color="000000" w:sz="6" w:space="0"/>
              <w:left w:val="single" w:color="000000" w:sz="6" w:space="0"/>
              <w:bottom w:val="single" w:color="000000" w:sz="6" w:space="0"/>
              <w:right w:val="single" w:color="000000" w:sz="6" w:space="0"/>
            </w:tcBorders>
            <w:vAlign w:val="center"/>
          </w:tcPr>
          <w:p w:rsidR="003B15EE" w:rsidP="00C85279" w:rsidRDefault="008A4530" w14:paraId="753EE9FE" w14:textId="77777777">
            <w:pPr>
              <w:rPr>
                <w:rFonts w:ascii="Arial" w:hAnsi="Arial" w:eastAsia="Times New Roman" w:cs="Arial"/>
                <w:sz w:val="20"/>
                <w:szCs w:val="20"/>
              </w:rPr>
            </w:pPr>
            <w:r>
              <w:rPr>
                <w:rFonts w:ascii="Arial" w:hAnsi="Arial" w:eastAsia="Times New Roman" w:cs="Arial"/>
                <w:sz w:val="20"/>
                <w:szCs w:val="20"/>
              </w:rPr>
              <w:t>Mantener las noches de padres nuevas y emocionantes para que la participación continúe creciendo.</w:t>
            </w:r>
          </w:p>
        </w:tc>
        <w:tc>
          <w:tcPr>
            <w:tcW w:w="0" w:type="auto"/>
            <w:tcBorders>
              <w:top w:val="single" w:color="000000" w:sz="6" w:space="0"/>
              <w:left w:val="single" w:color="000000" w:sz="6" w:space="0"/>
              <w:bottom w:val="single" w:color="000000" w:sz="6" w:space="0"/>
              <w:right w:val="single" w:color="000000" w:sz="6" w:space="0"/>
            </w:tcBorders>
            <w:vAlign w:val="center"/>
          </w:tcPr>
          <w:p w:rsidR="003B15EE" w:rsidP="00C85279" w:rsidRDefault="00AB6B50" w14:paraId="09A39D21" w14:textId="3166D0C6">
            <w:pPr>
              <w:rPr>
                <w:rFonts w:ascii="Arial" w:hAnsi="Arial" w:eastAsia="Times New Roman" w:cs="Arial"/>
                <w:sz w:val="20"/>
                <w:szCs w:val="20"/>
              </w:rPr>
            </w:pPr>
            <w:r>
              <w:rPr>
                <w:rFonts w:ascii="Arial" w:hAnsi="Arial" w:eastAsia="Times New Roman" w:cs="Arial"/>
                <w:sz w:val="20"/>
                <w:szCs w:val="20"/>
              </w:rPr>
              <w:t xml:space="preserve">Las encuestas se distribuyen al final de la noche para que los padres puedan dar su opinión. Esto nos permite mejorar constantemente y probar cosas nuevas. Proporcionamos un incentivo para devolver la encuesta al final del evento. Hemos descubierto que recibirlos inmediatamente aumenta la probabilidad de que nos los devuelvan. Utilizaremos una copia impresa y un código QR para las oportunidades de comentarios.  </w:t>
            </w:r>
          </w:p>
        </w:tc>
      </w:tr>
    </w:tbl>
    <w:p w:rsidR="003B15EE" w:rsidP="003B15EE" w:rsidRDefault="003B15EE" w14:paraId="0D006CF1" w14:textId="77777777">
      <w:pPr>
        <w:divId w:val="973754134"/>
        <w:rPr>
          <w:rFonts w:ascii="Arial" w:hAnsi="Arial" w:eastAsia="Times New Roman" w:cs="Arial"/>
          <w:sz w:val="20"/>
          <w:szCs w:val="20"/>
        </w:rPr>
      </w:pPr>
    </w:p>
    <w:p w:rsidR="003B15EE" w:rsidP="003B15EE" w:rsidRDefault="003B15EE" w14:paraId="646018DD" w14:textId="77777777">
      <w:pPr>
        <w:divId w:val="973754134"/>
        <w:rPr>
          <w:rFonts w:ascii="Arial" w:hAnsi="Arial" w:eastAsia="Times New Roman" w:cs="Arial"/>
          <w:sz w:val="20"/>
          <w:szCs w:val="20"/>
        </w:rPr>
      </w:pPr>
    </w:p>
    <w:p w:rsidRPr="003B15EE" w:rsidR="003B15EE" w:rsidP="003B15EE" w:rsidRDefault="003B15EE" w14:paraId="55A6C2C8" w14:textId="6EBE209A">
      <w:pPr>
        <w:spacing w:after="240"/>
        <w:divId w:val="973754134"/>
        <w:rPr>
          <w:rFonts w:ascii="Arial" w:hAnsi="Arial" w:eastAsia="Times New Roman" w:cs="Arial"/>
          <w:sz w:val="20"/>
          <w:szCs w:val="20"/>
        </w:rPr>
      </w:pPr>
    </w:p>
    <w:sectPr w:rsidRPr="003B15EE" w:rsidR="003B15EE">
      <w:headerReference w:type="default" r:id="rId7"/>
      <w:pgSz w:w="12240" w:h="15840" w:orient="portrait"/>
      <w:pgMar w:top="720" w:right="1440" w:bottom="72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9380F" w:rsidP="004F769E" w:rsidRDefault="0009380F" w14:paraId="5317117D" w14:textId="77777777">
      <w:r>
        <w:separator/>
      </w:r>
    </w:p>
  </w:endnote>
  <w:endnote w:type="continuationSeparator" w:id="0">
    <w:p w:rsidR="0009380F" w:rsidP="004F769E" w:rsidRDefault="0009380F" w14:paraId="1CF1996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9380F" w:rsidP="004F769E" w:rsidRDefault="0009380F" w14:paraId="5F4779E7" w14:textId="77777777">
      <w:r>
        <w:separator/>
      </w:r>
    </w:p>
  </w:footnote>
  <w:footnote w:type="continuationSeparator" w:id="0">
    <w:p w:rsidR="0009380F" w:rsidP="004F769E" w:rsidRDefault="0009380F" w14:paraId="62BE720D"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C575A" w:rsidP="004F769E" w:rsidRDefault="003C575A" w14:paraId="542F4CCC" w14:textId="77777777">
    <w:pPr>
      <w:pStyle w:val="Heading2"/>
      <w:spacing w:before="0" w:beforeAutospacing="0"/>
      <w:jc w:val="center"/>
      <w:rPr>
        <w:rFonts w:ascii="Arial" w:hAnsi="Arial" w:eastAsia="Times New Roman" w:cs="Arial"/>
        <w:sz w:val="20"/>
        <w:szCs w:val="20"/>
      </w:rPr>
    </w:pPr>
  </w:p>
  <w:p w:rsidR="004F769E" w:rsidP="004F769E" w:rsidRDefault="004F769E" w14:paraId="35A21237" w14:textId="77777777">
    <w:pPr>
      <w:pStyle w:val="Heading2"/>
      <w:spacing w:before="0" w:beforeAutospacing="0"/>
      <w:jc w:val="center"/>
      <w:rPr>
        <w:rFonts w:ascii="Arial" w:hAnsi="Arial" w:eastAsia="Times New Roman" w:cs="Arial"/>
        <w:sz w:val="20"/>
        <w:szCs w:val="20"/>
      </w:rPr>
    </w:pPr>
    <w:r>
      <w:rPr>
        <w:rFonts w:ascii="Arial" w:hAnsi="Arial" w:eastAsia="Times New Roman" w:cs="Arial"/>
        <w:sz w:val="20"/>
        <w:szCs w:val="20"/>
      </w:rPr>
      <w:t>DISTRITO ESCOLAR DE NASSAU</w:t>
    </w:r>
  </w:p>
  <w:p w:rsidR="004F769E" w:rsidP="004F769E" w:rsidRDefault="004F769E" w14:paraId="25A1953C" w14:textId="4EECF863">
    <w:pPr>
      <w:pStyle w:val="Heading2"/>
      <w:spacing w:before="0" w:beforeAutospacing="0"/>
      <w:jc w:val="center"/>
      <w:rPr>
        <w:rFonts w:ascii="Arial" w:hAnsi="Arial" w:eastAsia="Times New Roman" w:cs="Arial"/>
        <w:sz w:val="20"/>
        <w:szCs w:val="20"/>
      </w:rPr>
    </w:pPr>
    <w:r>
      <w:rPr>
        <w:rFonts w:ascii="Arial" w:hAnsi="Arial" w:eastAsia="Times New Roman" w:cs="Arial"/>
        <w:sz w:val="20"/>
        <w:szCs w:val="20"/>
      </w:rPr>
      <w:t>PLAN DE PARTICIPACIÓN ESCOLAR Y FAMILIAR 2024-2025</w:t>
    </w:r>
  </w:p>
</w:hdr>
</file>

<file path=word/intelligence2.xml><?xml version="1.0" encoding="utf-8"?>
<int2:intelligence xmlns:int2="http://schemas.microsoft.com/office/intelligence/2020/intelligence">
  <int2:observations>
    <int2:textHash int2:hashCode="gX19Cg+CpfhjT1" int2:id="uUNsZoNs">
      <int2:state int2:type="AugLoop_Text_Critique" int2:value="Rejected"/>
    </int2:textHash>
    <int2:textHash int2:hashCode="8w7Dyp9j7Kclbv" int2:id="eIWt8Ifv">
      <int2:state int2:type="AugLoop_Text_Critique" int2:value="Rejected"/>
    </int2:textHash>
    <int2:bookmark int2:bookmarkName="_Int_kTgvF8kT" int2:invalidationBookmarkName="" int2:hashCode="GIzPq/NaYBnZma" int2:id="UxdxHXsX">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981B9C"/>
    <w:multiLevelType w:val="hybridMultilevel"/>
    <w:tmpl w:val="EF0886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5B1298"/>
    <w:multiLevelType w:val="multilevel"/>
    <w:tmpl w:val="FAA64CC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5D7D4121"/>
    <w:multiLevelType w:val="hybridMultilevel"/>
    <w:tmpl w:val="9A88DAB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65C75DC3"/>
    <w:multiLevelType w:val="hybridMultilevel"/>
    <w:tmpl w:val="8D9CFB5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6BBD7758"/>
    <w:multiLevelType w:val="multilevel"/>
    <w:tmpl w:val="6B8E88F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6F501B06"/>
    <w:multiLevelType w:val="hybridMultilevel"/>
    <w:tmpl w:val="336C08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ED2009"/>
    <w:multiLevelType w:val="hybridMultilevel"/>
    <w:tmpl w:val="3CE0E16E"/>
    <w:lvl w:ilvl="0" w:tplc="04090001">
      <w:start w:val="1"/>
      <w:numFmt w:val="bullet"/>
      <w:lvlText w:val=""/>
      <w:lvlJc w:val="left"/>
      <w:pPr>
        <w:ind w:left="780" w:hanging="360"/>
      </w:pPr>
      <w:rPr>
        <w:rFonts w:hint="default" w:ascii="Symbol" w:hAnsi="Symbol"/>
      </w:rPr>
    </w:lvl>
    <w:lvl w:ilvl="1" w:tplc="04090003" w:tentative="1">
      <w:start w:val="1"/>
      <w:numFmt w:val="bullet"/>
      <w:lvlText w:val="o"/>
      <w:lvlJc w:val="left"/>
      <w:pPr>
        <w:ind w:left="1500" w:hanging="360"/>
      </w:pPr>
      <w:rPr>
        <w:rFonts w:hint="default" w:ascii="Courier New" w:hAnsi="Courier New" w:cs="Courier New"/>
      </w:rPr>
    </w:lvl>
    <w:lvl w:ilvl="2" w:tplc="04090005" w:tentative="1">
      <w:start w:val="1"/>
      <w:numFmt w:val="bullet"/>
      <w:lvlText w:val=""/>
      <w:lvlJc w:val="left"/>
      <w:pPr>
        <w:ind w:left="2220" w:hanging="360"/>
      </w:pPr>
      <w:rPr>
        <w:rFonts w:hint="default" w:ascii="Wingdings" w:hAnsi="Wingdings"/>
      </w:rPr>
    </w:lvl>
    <w:lvl w:ilvl="3" w:tplc="04090001" w:tentative="1">
      <w:start w:val="1"/>
      <w:numFmt w:val="bullet"/>
      <w:lvlText w:val=""/>
      <w:lvlJc w:val="left"/>
      <w:pPr>
        <w:ind w:left="2940" w:hanging="360"/>
      </w:pPr>
      <w:rPr>
        <w:rFonts w:hint="default" w:ascii="Symbol" w:hAnsi="Symbol"/>
      </w:rPr>
    </w:lvl>
    <w:lvl w:ilvl="4" w:tplc="04090003" w:tentative="1">
      <w:start w:val="1"/>
      <w:numFmt w:val="bullet"/>
      <w:lvlText w:val="o"/>
      <w:lvlJc w:val="left"/>
      <w:pPr>
        <w:ind w:left="3660" w:hanging="360"/>
      </w:pPr>
      <w:rPr>
        <w:rFonts w:hint="default" w:ascii="Courier New" w:hAnsi="Courier New" w:cs="Courier New"/>
      </w:rPr>
    </w:lvl>
    <w:lvl w:ilvl="5" w:tplc="04090005" w:tentative="1">
      <w:start w:val="1"/>
      <w:numFmt w:val="bullet"/>
      <w:lvlText w:val=""/>
      <w:lvlJc w:val="left"/>
      <w:pPr>
        <w:ind w:left="4380" w:hanging="360"/>
      </w:pPr>
      <w:rPr>
        <w:rFonts w:hint="default" w:ascii="Wingdings" w:hAnsi="Wingdings"/>
      </w:rPr>
    </w:lvl>
    <w:lvl w:ilvl="6" w:tplc="04090001" w:tentative="1">
      <w:start w:val="1"/>
      <w:numFmt w:val="bullet"/>
      <w:lvlText w:val=""/>
      <w:lvlJc w:val="left"/>
      <w:pPr>
        <w:ind w:left="5100" w:hanging="360"/>
      </w:pPr>
      <w:rPr>
        <w:rFonts w:hint="default" w:ascii="Symbol" w:hAnsi="Symbol"/>
      </w:rPr>
    </w:lvl>
    <w:lvl w:ilvl="7" w:tplc="04090003" w:tentative="1">
      <w:start w:val="1"/>
      <w:numFmt w:val="bullet"/>
      <w:lvlText w:val="o"/>
      <w:lvlJc w:val="left"/>
      <w:pPr>
        <w:ind w:left="5820" w:hanging="360"/>
      </w:pPr>
      <w:rPr>
        <w:rFonts w:hint="default" w:ascii="Courier New" w:hAnsi="Courier New" w:cs="Courier New"/>
      </w:rPr>
    </w:lvl>
    <w:lvl w:ilvl="8" w:tplc="04090005" w:tentative="1">
      <w:start w:val="1"/>
      <w:numFmt w:val="bullet"/>
      <w:lvlText w:val=""/>
      <w:lvlJc w:val="left"/>
      <w:pPr>
        <w:ind w:left="6540" w:hanging="360"/>
      </w:pPr>
      <w:rPr>
        <w:rFonts w:hint="default" w:ascii="Wingdings" w:hAnsi="Wingdings"/>
      </w:rPr>
    </w:lvl>
  </w:abstractNum>
  <w:abstractNum w:abstractNumId="7" w15:restartNumberingAfterBreak="0">
    <w:nsid w:val="74C33A45"/>
    <w:multiLevelType w:val="hybridMultilevel"/>
    <w:tmpl w:val="5C5A728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527788492">
    <w:abstractNumId w:val="1"/>
  </w:num>
  <w:num w:numId="2" w16cid:durableId="1114639269">
    <w:abstractNumId w:val="4"/>
  </w:num>
  <w:num w:numId="3" w16cid:durableId="1738552653">
    <w:abstractNumId w:val="6"/>
  </w:num>
  <w:num w:numId="4" w16cid:durableId="2120441429">
    <w:abstractNumId w:val="5"/>
  </w:num>
  <w:num w:numId="5" w16cid:durableId="524515240">
    <w:abstractNumId w:val="0"/>
  </w:num>
  <w:num w:numId="6" w16cid:durableId="682441568">
    <w:abstractNumId w:val="2"/>
  </w:num>
  <w:num w:numId="7" w16cid:durableId="1905599471">
    <w:abstractNumId w:val="3"/>
  </w:num>
  <w:num w:numId="8" w16cid:durableId="420176495">
    <w:abstractNumId w:val="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48"/>
  <w:trackRevisions w:val="false"/>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CCE"/>
    <w:rsid w:val="000109E1"/>
    <w:rsid w:val="00023904"/>
    <w:rsid w:val="00080F60"/>
    <w:rsid w:val="00082843"/>
    <w:rsid w:val="00082E22"/>
    <w:rsid w:val="0009380F"/>
    <w:rsid w:val="000E16C2"/>
    <w:rsid w:val="000F6B2B"/>
    <w:rsid w:val="0010234B"/>
    <w:rsid w:val="00143A81"/>
    <w:rsid w:val="00184803"/>
    <w:rsid w:val="001968DA"/>
    <w:rsid w:val="001A1770"/>
    <w:rsid w:val="001A6B32"/>
    <w:rsid w:val="001B329F"/>
    <w:rsid w:val="001B7AF5"/>
    <w:rsid w:val="001C5DD4"/>
    <w:rsid w:val="002048CA"/>
    <w:rsid w:val="00217273"/>
    <w:rsid w:val="00230715"/>
    <w:rsid w:val="00244AA5"/>
    <w:rsid w:val="002552B7"/>
    <w:rsid w:val="0026784D"/>
    <w:rsid w:val="002A6EAD"/>
    <w:rsid w:val="002B1F93"/>
    <w:rsid w:val="00304205"/>
    <w:rsid w:val="00397719"/>
    <w:rsid w:val="003A5A52"/>
    <w:rsid w:val="003B15EE"/>
    <w:rsid w:val="003C575A"/>
    <w:rsid w:val="003D588B"/>
    <w:rsid w:val="004056C4"/>
    <w:rsid w:val="00406E15"/>
    <w:rsid w:val="00434959"/>
    <w:rsid w:val="004441E8"/>
    <w:rsid w:val="00455B7F"/>
    <w:rsid w:val="00485110"/>
    <w:rsid w:val="004B3A4E"/>
    <w:rsid w:val="004C7841"/>
    <w:rsid w:val="004E6CCF"/>
    <w:rsid w:val="004F769E"/>
    <w:rsid w:val="0051339B"/>
    <w:rsid w:val="005856B6"/>
    <w:rsid w:val="005C112C"/>
    <w:rsid w:val="005E276D"/>
    <w:rsid w:val="00621F31"/>
    <w:rsid w:val="00644E3A"/>
    <w:rsid w:val="006B3597"/>
    <w:rsid w:val="006D1E1E"/>
    <w:rsid w:val="00731CD4"/>
    <w:rsid w:val="00736C87"/>
    <w:rsid w:val="00745765"/>
    <w:rsid w:val="00754802"/>
    <w:rsid w:val="0077071F"/>
    <w:rsid w:val="007805EB"/>
    <w:rsid w:val="0079069A"/>
    <w:rsid w:val="007C09F1"/>
    <w:rsid w:val="007E6CE4"/>
    <w:rsid w:val="00805298"/>
    <w:rsid w:val="00810AA7"/>
    <w:rsid w:val="008232BC"/>
    <w:rsid w:val="00826E7B"/>
    <w:rsid w:val="00827BB7"/>
    <w:rsid w:val="00897AD4"/>
    <w:rsid w:val="008A4530"/>
    <w:rsid w:val="008D44A2"/>
    <w:rsid w:val="008F6ABC"/>
    <w:rsid w:val="00923FBE"/>
    <w:rsid w:val="00953590"/>
    <w:rsid w:val="009A1F0D"/>
    <w:rsid w:val="009A2103"/>
    <w:rsid w:val="009B003B"/>
    <w:rsid w:val="009B7A36"/>
    <w:rsid w:val="009D403B"/>
    <w:rsid w:val="00A11283"/>
    <w:rsid w:val="00A66093"/>
    <w:rsid w:val="00A96C07"/>
    <w:rsid w:val="00AA3CF1"/>
    <w:rsid w:val="00AB4070"/>
    <w:rsid w:val="00AB6B50"/>
    <w:rsid w:val="00AD2A01"/>
    <w:rsid w:val="00AD3177"/>
    <w:rsid w:val="00B112E8"/>
    <w:rsid w:val="00B31BF5"/>
    <w:rsid w:val="00B61776"/>
    <w:rsid w:val="00B7205A"/>
    <w:rsid w:val="00B8323D"/>
    <w:rsid w:val="00BA638C"/>
    <w:rsid w:val="00BB7C9C"/>
    <w:rsid w:val="00BE3E01"/>
    <w:rsid w:val="00C00F66"/>
    <w:rsid w:val="00C3080B"/>
    <w:rsid w:val="00C415FC"/>
    <w:rsid w:val="00C43CCE"/>
    <w:rsid w:val="00C47AA3"/>
    <w:rsid w:val="00C97ADB"/>
    <w:rsid w:val="00CA3DAE"/>
    <w:rsid w:val="00CB0288"/>
    <w:rsid w:val="00CE6F7F"/>
    <w:rsid w:val="00CF117C"/>
    <w:rsid w:val="00D0150B"/>
    <w:rsid w:val="00D05A1D"/>
    <w:rsid w:val="00D40549"/>
    <w:rsid w:val="00D90016"/>
    <w:rsid w:val="00DB5BC1"/>
    <w:rsid w:val="00E401F9"/>
    <w:rsid w:val="00E41FE4"/>
    <w:rsid w:val="00E54EFA"/>
    <w:rsid w:val="00E570ED"/>
    <w:rsid w:val="00E64746"/>
    <w:rsid w:val="00EA54E8"/>
    <w:rsid w:val="00EA5EC0"/>
    <w:rsid w:val="00ED3302"/>
    <w:rsid w:val="00F178D0"/>
    <w:rsid w:val="00F17966"/>
    <w:rsid w:val="00F84BF7"/>
    <w:rsid w:val="00F8756E"/>
    <w:rsid w:val="00FD112A"/>
    <w:rsid w:val="00FF1AE6"/>
    <w:rsid w:val="08472BB6"/>
    <w:rsid w:val="1F8E3E70"/>
    <w:rsid w:val="2745E88A"/>
    <w:rsid w:val="293B31D3"/>
    <w:rsid w:val="2CDC5492"/>
    <w:rsid w:val="33745824"/>
    <w:rsid w:val="3C321FE4"/>
    <w:rsid w:val="3D1F97EB"/>
    <w:rsid w:val="3E314E41"/>
    <w:rsid w:val="46E5F2DC"/>
    <w:rsid w:val="4B717C39"/>
    <w:rsid w:val="5F326151"/>
    <w:rsid w:val="60812AF3"/>
    <w:rsid w:val="6BEF6C7B"/>
    <w:rsid w:val="6D1D65CB"/>
    <w:rsid w:val="73F5B19D"/>
    <w:rsid w:val="776FE165"/>
    <w:rsid w:val="787D8D9F"/>
    <w:rsid w:val="7CF705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8"/>
    <o:shapelayout v:ext="edit">
      <o:idmap v:ext="edit" data="1"/>
    </o:shapelayout>
  </w:shapeDefaults>
  <w:decimalSymbol w:val="."/>
  <w:listSeparator w:val=","/>
  <w14:docId w14:val="5B179327"/>
  <w15:docId w15:val="{469C1910-D7E0-486E-93FD-B2FDC7C21A7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rPr>
  </w:style>
  <w:style w:type="paragraph" w:styleId="Heading2">
    <w:name w:val="heading 2"/>
    <w:basedOn w:val="Normal"/>
    <w:link w:val="Heading2Char"/>
    <w:uiPriority w:val="9"/>
    <w:qFormat/>
    <w:pPr>
      <w:spacing w:before="100" w:beforeAutospacing="1" w:after="100" w:afterAutospacing="1"/>
      <w:outlineLvl w:val="1"/>
    </w:pPr>
    <w:rPr>
      <w:b/>
      <w:bCs/>
      <w:sz w:val="22"/>
      <w:szCs w:val="22"/>
    </w:rPr>
  </w:style>
  <w:style w:type="paragraph" w:styleId="Heading3">
    <w:name w:val="heading 3"/>
    <w:basedOn w:val="Normal"/>
    <w:link w:val="Heading3Char"/>
    <w:uiPriority w:val="9"/>
    <w:qFormat/>
    <w:pPr>
      <w:spacing w:before="100" w:beforeAutospacing="1" w:after="100" w:afterAutospacing="1"/>
      <w:outlineLvl w:val="2"/>
    </w:pPr>
    <w:rPr>
      <w:b/>
      <w:bCs/>
      <w:sz w:val="22"/>
      <w:szCs w:val="22"/>
    </w:rPr>
  </w:style>
  <w:style w:type="paragraph" w:styleId="Heading4">
    <w:name w:val="heading 4"/>
    <w:basedOn w:val="Normal"/>
    <w:link w:val="Heading4Char"/>
    <w:uiPriority w:val="9"/>
    <w:qFormat/>
    <w:pPr>
      <w:spacing w:before="100" w:beforeAutospacing="1" w:after="100" w:afterAutospacing="1"/>
      <w:outlineLvl w:val="3"/>
    </w:pPr>
    <w:rPr>
      <w:b/>
      <w:bCs/>
      <w:sz w:val="22"/>
      <w:szCs w:val="22"/>
    </w:rPr>
  </w:style>
  <w:style w:type="paragraph" w:styleId="Heading5">
    <w:name w:val="heading 5"/>
    <w:basedOn w:val="Normal"/>
    <w:link w:val="Heading5Char"/>
    <w:uiPriority w:val="9"/>
    <w:qFormat/>
    <w:pPr>
      <w:spacing w:before="100" w:beforeAutospacing="1" w:after="100" w:afterAutospacing="1"/>
      <w:outlineLvl w:val="4"/>
    </w:pPr>
    <w:rPr>
      <w:b/>
      <w:bCs/>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b/>
      <w:bCs/>
      <w:color w:val="365F91" w:themeColor="accent1" w:themeShade="BF"/>
      <w:sz w:val="28"/>
      <w:szCs w:val="28"/>
    </w:rPr>
  </w:style>
  <w:style w:type="character" w:styleId="Heading2Char" w:customStyle="1">
    <w:name w:val="Heading 2 Char"/>
    <w:basedOn w:val="DefaultParagraphFont"/>
    <w:link w:val="Heading2"/>
    <w:uiPriority w:val="9"/>
    <w:semiHidden/>
    <w:rPr>
      <w:rFonts w:asciiTheme="majorHAnsi" w:hAnsiTheme="majorHAnsi" w:eastAsiaTheme="majorEastAsia" w:cstheme="majorBidi"/>
      <w:b/>
      <w:bCs/>
      <w:color w:val="4F81BD" w:themeColor="accent1"/>
      <w:sz w:val="26"/>
      <w:szCs w:val="26"/>
    </w:rPr>
  </w:style>
  <w:style w:type="character" w:styleId="Heading3Char" w:customStyle="1">
    <w:name w:val="Heading 3 Char"/>
    <w:basedOn w:val="DefaultParagraphFont"/>
    <w:link w:val="Heading3"/>
    <w:uiPriority w:val="9"/>
    <w:semiHidden/>
    <w:rPr>
      <w:rFonts w:asciiTheme="majorHAnsi" w:hAnsiTheme="majorHAnsi" w:eastAsiaTheme="majorEastAsia" w:cstheme="majorBidi"/>
      <w:b/>
      <w:bCs/>
      <w:color w:val="4F81BD" w:themeColor="accent1"/>
      <w:sz w:val="24"/>
      <w:szCs w:val="24"/>
    </w:rPr>
  </w:style>
  <w:style w:type="character" w:styleId="Heading4Char" w:customStyle="1">
    <w:name w:val="Heading 4 Char"/>
    <w:basedOn w:val="DefaultParagraphFont"/>
    <w:link w:val="Heading4"/>
    <w:uiPriority w:val="9"/>
    <w:semiHidden/>
    <w:rPr>
      <w:rFonts w:asciiTheme="majorHAnsi" w:hAnsiTheme="majorHAnsi" w:eastAsiaTheme="majorEastAsia" w:cstheme="majorBidi"/>
      <w:b/>
      <w:bCs/>
      <w:i/>
      <w:iCs/>
      <w:color w:val="4F81BD" w:themeColor="accent1"/>
      <w:sz w:val="24"/>
      <w:szCs w:val="24"/>
    </w:rPr>
  </w:style>
  <w:style w:type="character" w:styleId="Heading5Char" w:customStyle="1">
    <w:name w:val="Heading 5 Char"/>
    <w:basedOn w:val="DefaultParagraphFont"/>
    <w:link w:val="Heading5"/>
    <w:uiPriority w:val="9"/>
    <w:semiHidden/>
    <w:rPr>
      <w:rFonts w:asciiTheme="majorHAnsi" w:hAnsiTheme="majorHAnsi" w:eastAsiaTheme="majorEastAsia" w:cstheme="majorBidi"/>
      <w:color w:val="243F60" w:themeColor="accent1" w:themeShade="7F"/>
      <w:sz w:val="24"/>
      <w:szCs w:val="24"/>
    </w:rPr>
  </w:style>
  <w:style w:type="paragraph" w:styleId="NormalWeb">
    <w:name w:val="Normal (Web)"/>
    <w:basedOn w:val="Normal"/>
    <w:uiPriority w:val="99"/>
    <w:semiHidden/>
    <w:unhideWhenUsed/>
    <w:pPr>
      <w:spacing w:before="100" w:beforeAutospacing="1" w:after="100" w:afterAutospacing="1"/>
    </w:pPr>
    <w:rPr>
      <w:rFonts w:ascii="Arial" w:hAnsi="Arial" w:cs="Arial"/>
      <w:sz w:val="20"/>
      <w:szCs w:val="20"/>
    </w:r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BalloonText">
    <w:name w:val="Balloon Text"/>
    <w:basedOn w:val="Normal"/>
    <w:link w:val="BalloonTextChar"/>
    <w:uiPriority w:val="99"/>
    <w:semiHidden/>
    <w:unhideWhenUsed/>
    <w:rsid w:val="00AA3CF1"/>
    <w:rPr>
      <w:rFonts w:ascii="Segoe UI" w:hAnsi="Segoe UI" w:cs="Segoe UI"/>
      <w:sz w:val="18"/>
      <w:szCs w:val="18"/>
    </w:rPr>
  </w:style>
  <w:style w:type="character" w:styleId="BalloonTextChar" w:customStyle="1">
    <w:name w:val="Balloon Text Char"/>
    <w:basedOn w:val="DefaultParagraphFont"/>
    <w:link w:val="BalloonText"/>
    <w:uiPriority w:val="99"/>
    <w:semiHidden/>
    <w:rsid w:val="00AA3CF1"/>
    <w:rPr>
      <w:rFonts w:ascii="Segoe UI" w:hAnsi="Segoe UI" w:cs="Segoe UI" w:eastAsiaTheme="minorEastAsia"/>
      <w:sz w:val="18"/>
      <w:szCs w:val="18"/>
    </w:rPr>
  </w:style>
  <w:style w:type="paragraph" w:styleId="ListParagraph">
    <w:name w:val="List Paragraph"/>
    <w:basedOn w:val="Normal"/>
    <w:uiPriority w:val="34"/>
    <w:qFormat/>
    <w:rsid w:val="00D40549"/>
    <w:pPr>
      <w:ind w:left="720"/>
      <w:contextualSpacing/>
    </w:pPr>
  </w:style>
  <w:style w:type="paragraph" w:styleId="Default" w:customStyle="1">
    <w:name w:val="Default"/>
    <w:rsid w:val="006B3597"/>
    <w:pPr>
      <w:autoSpaceDE w:val="0"/>
      <w:autoSpaceDN w:val="0"/>
      <w:adjustRightInd w:val="0"/>
    </w:pPr>
    <w:rPr>
      <w:rFonts w:ascii="Arial" w:hAnsi="Arial" w:cs="Arial"/>
      <w:color w:val="000000"/>
      <w:sz w:val="24"/>
      <w:szCs w:val="24"/>
    </w:rPr>
  </w:style>
  <w:style w:type="table" w:styleId="TableGrid">
    <w:name w:val="Table Grid"/>
    <w:basedOn w:val="TableNormal"/>
    <w:uiPriority w:val="59"/>
    <w:rsid w:val="006B359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4F769E"/>
    <w:pPr>
      <w:tabs>
        <w:tab w:val="center" w:pos="4680"/>
        <w:tab w:val="right" w:pos="9360"/>
      </w:tabs>
    </w:pPr>
  </w:style>
  <w:style w:type="character" w:styleId="HeaderChar" w:customStyle="1">
    <w:name w:val="Header Char"/>
    <w:basedOn w:val="DefaultParagraphFont"/>
    <w:link w:val="Header"/>
    <w:uiPriority w:val="99"/>
    <w:rsid w:val="004F769E"/>
    <w:rPr>
      <w:rFonts w:eastAsiaTheme="minorEastAsia"/>
      <w:sz w:val="24"/>
      <w:szCs w:val="24"/>
    </w:rPr>
  </w:style>
  <w:style w:type="paragraph" w:styleId="Footer">
    <w:name w:val="footer"/>
    <w:basedOn w:val="Normal"/>
    <w:link w:val="FooterChar"/>
    <w:uiPriority w:val="99"/>
    <w:unhideWhenUsed/>
    <w:rsid w:val="004F769E"/>
    <w:pPr>
      <w:tabs>
        <w:tab w:val="center" w:pos="4680"/>
        <w:tab w:val="right" w:pos="9360"/>
      </w:tabs>
    </w:pPr>
  </w:style>
  <w:style w:type="character" w:styleId="FooterChar" w:customStyle="1">
    <w:name w:val="Footer Char"/>
    <w:basedOn w:val="DefaultParagraphFont"/>
    <w:link w:val="Footer"/>
    <w:uiPriority w:val="99"/>
    <w:rsid w:val="004F769E"/>
    <w:rPr>
      <w:rFonts w:eastAsiaTheme="minorEastAsia"/>
      <w:sz w:val="24"/>
      <w:szCs w:val="24"/>
    </w:rPr>
  </w:style>
  <w:style w:type="character" w:styleId="PlaceholderText">
    <w:name w:val="Placeholder Text"/>
    <w:basedOn w:val="DefaultParagraphFont"/>
    <w:uiPriority w:val="99"/>
    <w:semiHidden/>
    <w:rsid w:val="00FD112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5502355">
      <w:marLeft w:val="0"/>
      <w:marRight w:val="0"/>
      <w:marTop w:val="0"/>
      <w:marBottom w:val="0"/>
      <w:divBdr>
        <w:top w:val="none" w:sz="0" w:space="0" w:color="auto"/>
        <w:left w:val="none" w:sz="0" w:space="0" w:color="auto"/>
        <w:bottom w:val="none" w:sz="0" w:space="0" w:color="auto"/>
        <w:right w:val="none" w:sz="0" w:space="0" w:color="auto"/>
      </w:divBdr>
      <w:divsChild>
        <w:div w:id="1610509653">
          <w:marLeft w:val="0"/>
          <w:marRight w:val="0"/>
          <w:marTop w:val="0"/>
          <w:marBottom w:val="0"/>
          <w:divBdr>
            <w:top w:val="none" w:sz="0" w:space="0" w:color="auto"/>
            <w:left w:val="none" w:sz="0" w:space="0" w:color="auto"/>
            <w:bottom w:val="none" w:sz="0" w:space="0" w:color="auto"/>
            <w:right w:val="none" w:sz="0" w:space="0" w:color="auto"/>
          </w:divBdr>
          <w:divsChild>
            <w:div w:id="368266101">
              <w:marLeft w:val="0"/>
              <w:marRight w:val="0"/>
              <w:marTop w:val="0"/>
              <w:marBottom w:val="0"/>
              <w:divBdr>
                <w:top w:val="none" w:sz="0" w:space="0" w:color="auto"/>
                <w:left w:val="none" w:sz="0" w:space="0" w:color="auto"/>
                <w:bottom w:val="none" w:sz="0" w:space="0" w:color="auto"/>
                <w:right w:val="none" w:sz="0" w:space="0" w:color="auto"/>
              </w:divBdr>
            </w:div>
          </w:divsChild>
        </w:div>
        <w:div w:id="1996912081">
          <w:marLeft w:val="0"/>
          <w:marRight w:val="0"/>
          <w:marTop w:val="0"/>
          <w:marBottom w:val="0"/>
          <w:divBdr>
            <w:top w:val="none" w:sz="0" w:space="0" w:color="auto"/>
            <w:left w:val="none" w:sz="0" w:space="0" w:color="auto"/>
            <w:bottom w:val="none" w:sz="0" w:space="0" w:color="auto"/>
            <w:right w:val="none" w:sz="0" w:space="0" w:color="auto"/>
          </w:divBdr>
          <w:divsChild>
            <w:div w:id="1207136026">
              <w:marLeft w:val="0"/>
              <w:marRight w:val="0"/>
              <w:marTop w:val="0"/>
              <w:marBottom w:val="0"/>
              <w:divBdr>
                <w:top w:val="none" w:sz="0" w:space="0" w:color="auto"/>
                <w:left w:val="none" w:sz="0" w:space="0" w:color="auto"/>
                <w:bottom w:val="none" w:sz="0" w:space="0" w:color="auto"/>
                <w:right w:val="none" w:sz="0" w:space="0" w:color="auto"/>
              </w:divBdr>
            </w:div>
            <w:div w:id="772164890">
              <w:marLeft w:val="0"/>
              <w:marRight w:val="0"/>
              <w:marTop w:val="0"/>
              <w:marBottom w:val="0"/>
              <w:divBdr>
                <w:top w:val="none" w:sz="0" w:space="0" w:color="auto"/>
                <w:left w:val="none" w:sz="0" w:space="0" w:color="auto"/>
                <w:bottom w:val="none" w:sz="0" w:space="0" w:color="auto"/>
                <w:right w:val="none" w:sz="0" w:space="0" w:color="auto"/>
              </w:divBdr>
              <w:divsChild>
                <w:div w:id="605189030">
                  <w:marLeft w:val="0"/>
                  <w:marRight w:val="0"/>
                  <w:marTop w:val="0"/>
                  <w:marBottom w:val="0"/>
                  <w:divBdr>
                    <w:top w:val="none" w:sz="0" w:space="0" w:color="auto"/>
                    <w:left w:val="none" w:sz="0" w:space="0" w:color="auto"/>
                    <w:bottom w:val="none" w:sz="0" w:space="0" w:color="auto"/>
                    <w:right w:val="none" w:sz="0" w:space="0" w:color="auto"/>
                  </w:divBdr>
                </w:div>
                <w:div w:id="1499150324">
                  <w:marLeft w:val="0"/>
                  <w:marRight w:val="0"/>
                  <w:marTop w:val="0"/>
                  <w:marBottom w:val="0"/>
                  <w:divBdr>
                    <w:top w:val="none" w:sz="0" w:space="0" w:color="auto"/>
                    <w:left w:val="none" w:sz="0" w:space="0" w:color="auto"/>
                    <w:bottom w:val="none" w:sz="0" w:space="0" w:color="auto"/>
                    <w:right w:val="none" w:sz="0" w:space="0" w:color="auto"/>
                  </w:divBdr>
                  <w:divsChild>
                    <w:div w:id="1867402775">
                      <w:marLeft w:val="0"/>
                      <w:marRight w:val="0"/>
                      <w:marTop w:val="0"/>
                      <w:marBottom w:val="0"/>
                      <w:divBdr>
                        <w:top w:val="none" w:sz="0" w:space="0" w:color="auto"/>
                        <w:left w:val="none" w:sz="0" w:space="0" w:color="auto"/>
                        <w:bottom w:val="none" w:sz="0" w:space="0" w:color="auto"/>
                        <w:right w:val="none" w:sz="0" w:space="0" w:color="auto"/>
                      </w:divBdr>
                      <w:divsChild>
                        <w:div w:id="113406282">
                          <w:marLeft w:val="0"/>
                          <w:marRight w:val="0"/>
                          <w:marTop w:val="0"/>
                          <w:marBottom w:val="0"/>
                          <w:divBdr>
                            <w:top w:val="none" w:sz="0" w:space="0" w:color="auto"/>
                            <w:left w:val="none" w:sz="0" w:space="0" w:color="auto"/>
                            <w:bottom w:val="none" w:sz="0" w:space="0" w:color="auto"/>
                            <w:right w:val="none" w:sz="0" w:space="0" w:color="auto"/>
                          </w:divBdr>
                        </w:div>
                        <w:div w:id="173960025">
                          <w:marLeft w:val="0"/>
                          <w:marRight w:val="0"/>
                          <w:marTop w:val="0"/>
                          <w:marBottom w:val="0"/>
                          <w:divBdr>
                            <w:top w:val="none" w:sz="0" w:space="0" w:color="auto"/>
                            <w:left w:val="none" w:sz="0" w:space="0" w:color="auto"/>
                            <w:bottom w:val="none" w:sz="0" w:space="0" w:color="auto"/>
                            <w:right w:val="none" w:sz="0" w:space="0" w:color="auto"/>
                          </w:divBdr>
                          <w:divsChild>
                            <w:div w:id="158083968">
                              <w:marLeft w:val="0"/>
                              <w:marRight w:val="0"/>
                              <w:marTop w:val="0"/>
                              <w:marBottom w:val="0"/>
                              <w:divBdr>
                                <w:top w:val="none" w:sz="0" w:space="0" w:color="auto"/>
                                <w:left w:val="none" w:sz="0" w:space="0" w:color="auto"/>
                                <w:bottom w:val="none" w:sz="0" w:space="0" w:color="auto"/>
                                <w:right w:val="none" w:sz="0" w:space="0" w:color="auto"/>
                              </w:divBdr>
                            </w:div>
                            <w:div w:id="1200972280">
                              <w:marLeft w:val="0"/>
                              <w:marRight w:val="0"/>
                              <w:marTop w:val="0"/>
                              <w:marBottom w:val="0"/>
                              <w:divBdr>
                                <w:top w:val="none" w:sz="0" w:space="0" w:color="auto"/>
                                <w:left w:val="none" w:sz="0" w:space="0" w:color="auto"/>
                                <w:bottom w:val="none" w:sz="0" w:space="0" w:color="auto"/>
                                <w:right w:val="none" w:sz="0" w:space="0" w:color="auto"/>
                              </w:divBdr>
                              <w:divsChild>
                                <w:div w:id="1677613694">
                                  <w:marLeft w:val="0"/>
                                  <w:marRight w:val="0"/>
                                  <w:marTop w:val="0"/>
                                  <w:marBottom w:val="0"/>
                                  <w:divBdr>
                                    <w:top w:val="none" w:sz="0" w:space="0" w:color="auto"/>
                                    <w:left w:val="none" w:sz="0" w:space="0" w:color="auto"/>
                                    <w:bottom w:val="none" w:sz="0" w:space="0" w:color="auto"/>
                                    <w:right w:val="none" w:sz="0" w:space="0" w:color="auto"/>
                                  </w:divBdr>
                                  <w:divsChild>
                                    <w:div w:id="1318995261">
                                      <w:marLeft w:val="0"/>
                                      <w:marRight w:val="0"/>
                                      <w:marTop w:val="0"/>
                                      <w:marBottom w:val="0"/>
                                      <w:divBdr>
                                        <w:top w:val="none" w:sz="0" w:space="0" w:color="auto"/>
                                        <w:left w:val="none" w:sz="0" w:space="0" w:color="auto"/>
                                        <w:bottom w:val="none" w:sz="0" w:space="0" w:color="auto"/>
                                        <w:right w:val="none" w:sz="0" w:space="0" w:color="auto"/>
                                      </w:divBdr>
                                      <w:divsChild>
                                        <w:div w:id="1830553516">
                                          <w:marLeft w:val="0"/>
                                          <w:marRight w:val="0"/>
                                          <w:marTop w:val="0"/>
                                          <w:marBottom w:val="0"/>
                                          <w:divBdr>
                                            <w:top w:val="none" w:sz="0" w:space="0" w:color="auto"/>
                                            <w:left w:val="none" w:sz="0" w:space="0" w:color="auto"/>
                                            <w:bottom w:val="none" w:sz="0" w:space="0" w:color="auto"/>
                                            <w:right w:val="none" w:sz="0" w:space="0" w:color="auto"/>
                                          </w:divBdr>
                                          <w:divsChild>
                                            <w:div w:id="2025664064">
                                              <w:marLeft w:val="0"/>
                                              <w:marRight w:val="0"/>
                                              <w:marTop w:val="0"/>
                                              <w:marBottom w:val="0"/>
                                              <w:divBdr>
                                                <w:top w:val="none" w:sz="0" w:space="0" w:color="auto"/>
                                                <w:left w:val="none" w:sz="0" w:space="0" w:color="auto"/>
                                                <w:bottom w:val="none" w:sz="0" w:space="0" w:color="auto"/>
                                                <w:right w:val="none" w:sz="0" w:space="0" w:color="auto"/>
                                              </w:divBdr>
                                            </w:div>
                                            <w:div w:id="134420251">
                                              <w:marLeft w:val="0"/>
                                              <w:marRight w:val="0"/>
                                              <w:marTop w:val="0"/>
                                              <w:marBottom w:val="0"/>
                                              <w:divBdr>
                                                <w:top w:val="none" w:sz="0" w:space="0" w:color="auto"/>
                                                <w:left w:val="none" w:sz="0" w:space="0" w:color="auto"/>
                                                <w:bottom w:val="none" w:sz="0" w:space="0" w:color="auto"/>
                                                <w:right w:val="none" w:sz="0" w:space="0" w:color="auto"/>
                                              </w:divBdr>
                                              <w:divsChild>
                                                <w:div w:id="783115960">
                                                  <w:marLeft w:val="0"/>
                                                  <w:marRight w:val="0"/>
                                                  <w:marTop w:val="0"/>
                                                  <w:marBottom w:val="0"/>
                                                  <w:divBdr>
                                                    <w:top w:val="none" w:sz="0" w:space="0" w:color="auto"/>
                                                    <w:left w:val="none" w:sz="0" w:space="0" w:color="auto"/>
                                                    <w:bottom w:val="none" w:sz="0" w:space="0" w:color="auto"/>
                                                    <w:right w:val="none" w:sz="0" w:space="0" w:color="auto"/>
                                                  </w:divBdr>
                                                </w:div>
                                                <w:div w:id="1086615947">
                                                  <w:marLeft w:val="0"/>
                                                  <w:marRight w:val="0"/>
                                                  <w:marTop w:val="0"/>
                                                  <w:marBottom w:val="0"/>
                                                  <w:divBdr>
                                                    <w:top w:val="none" w:sz="0" w:space="0" w:color="auto"/>
                                                    <w:left w:val="none" w:sz="0" w:space="0" w:color="auto"/>
                                                    <w:bottom w:val="none" w:sz="0" w:space="0" w:color="auto"/>
                                                    <w:right w:val="none" w:sz="0" w:space="0" w:color="auto"/>
                                                  </w:divBdr>
                                                  <w:divsChild>
                                                    <w:div w:id="1009870310">
                                                      <w:marLeft w:val="0"/>
                                                      <w:marRight w:val="0"/>
                                                      <w:marTop w:val="0"/>
                                                      <w:marBottom w:val="0"/>
                                                      <w:divBdr>
                                                        <w:top w:val="none" w:sz="0" w:space="0" w:color="auto"/>
                                                        <w:left w:val="none" w:sz="0" w:space="0" w:color="auto"/>
                                                        <w:bottom w:val="none" w:sz="0" w:space="0" w:color="auto"/>
                                                        <w:right w:val="none" w:sz="0" w:space="0" w:color="auto"/>
                                                      </w:divBdr>
                                                      <w:divsChild>
                                                        <w:div w:id="829447379">
                                                          <w:marLeft w:val="0"/>
                                                          <w:marRight w:val="0"/>
                                                          <w:marTop w:val="0"/>
                                                          <w:marBottom w:val="0"/>
                                                          <w:divBdr>
                                                            <w:top w:val="none" w:sz="0" w:space="0" w:color="auto"/>
                                                            <w:left w:val="none" w:sz="0" w:space="0" w:color="auto"/>
                                                            <w:bottom w:val="none" w:sz="0" w:space="0" w:color="auto"/>
                                                            <w:right w:val="none" w:sz="0" w:space="0" w:color="auto"/>
                                                          </w:divBdr>
                                                          <w:divsChild>
                                                            <w:div w:id="1152915158">
                                                              <w:marLeft w:val="0"/>
                                                              <w:marRight w:val="0"/>
                                                              <w:marTop w:val="0"/>
                                                              <w:marBottom w:val="0"/>
                                                              <w:divBdr>
                                                                <w:top w:val="none" w:sz="0" w:space="0" w:color="auto"/>
                                                                <w:left w:val="none" w:sz="0" w:space="0" w:color="auto"/>
                                                                <w:bottom w:val="none" w:sz="0" w:space="0" w:color="auto"/>
                                                                <w:right w:val="none" w:sz="0" w:space="0" w:color="auto"/>
                                                              </w:divBdr>
                                                              <w:divsChild>
                                                                <w:div w:id="97375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 Type="http://schemas.microsoft.com/office/2020/10/relationships/intelligence" Target="intelligence2.xml" Id="R5657358e85e34d6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NCSB</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PEPITA</dc:title>
  <dc:creator>Faircloth, Sabrina</dc:creator>
  <lastModifiedBy>Helmat Miranda</lastModifiedBy>
  <revision>2</revision>
  <lastPrinted>2021-05-07T18:40:00.0000000Z</lastPrinted>
  <dcterms:created xsi:type="dcterms:W3CDTF">2024-11-11T19:54:00.0000000Z</dcterms:created>
  <dcterms:modified xsi:type="dcterms:W3CDTF">2024-11-12T16:58:19.0313608Z</dcterms:modified>
</coreProperties>
</file>